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E7" w:rsidRPr="007C5AD4" w:rsidRDefault="00C826E7" w:rsidP="00035E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7C5AD4">
        <w:rPr>
          <w:rFonts w:ascii="Times New Roman" w:hAnsi="Times New Roman"/>
          <w:sz w:val="24"/>
          <w:szCs w:val="24"/>
        </w:rPr>
        <w:t xml:space="preserve">Załącznik </w:t>
      </w:r>
      <w:r>
        <w:rPr>
          <w:rFonts w:ascii="Times New Roman" w:hAnsi="Times New Roman"/>
          <w:sz w:val="24"/>
          <w:szCs w:val="24"/>
        </w:rPr>
        <w:t>nr 1</w:t>
      </w:r>
    </w:p>
    <w:p w:rsidR="00C826E7" w:rsidRPr="007C5AD4" w:rsidRDefault="00C826E7" w:rsidP="007937F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933EAE">
        <w:rPr>
          <w:rFonts w:ascii="Times New Roman" w:hAnsi="Times New Roman"/>
          <w:sz w:val="24"/>
          <w:szCs w:val="24"/>
        </w:rPr>
        <w:t xml:space="preserve">            do Zarządzenia Nr 34</w:t>
      </w:r>
      <w:r w:rsidR="00F2531F">
        <w:rPr>
          <w:rFonts w:ascii="Times New Roman" w:hAnsi="Times New Roman"/>
          <w:sz w:val="24"/>
          <w:szCs w:val="24"/>
        </w:rPr>
        <w:t>/2023</w:t>
      </w:r>
    </w:p>
    <w:p w:rsidR="00C826E7" w:rsidRDefault="00C826E7" w:rsidP="00035E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Burmistrza Dobiegniewa</w:t>
      </w:r>
    </w:p>
    <w:p w:rsidR="00C826E7" w:rsidRDefault="00C826E7" w:rsidP="00035EE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2531F">
        <w:rPr>
          <w:rFonts w:ascii="Times New Roman" w:hAnsi="Times New Roman"/>
          <w:sz w:val="24"/>
          <w:szCs w:val="24"/>
        </w:rPr>
        <w:t xml:space="preserve">    z dnia </w:t>
      </w:r>
      <w:r w:rsidR="00933EAE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F2531F">
        <w:rPr>
          <w:rFonts w:ascii="Times New Roman" w:hAnsi="Times New Roman"/>
          <w:sz w:val="24"/>
          <w:szCs w:val="24"/>
        </w:rPr>
        <w:t>.05.2023</w:t>
      </w:r>
      <w:r w:rsidR="00252D0C">
        <w:rPr>
          <w:rFonts w:ascii="Times New Roman" w:hAnsi="Times New Roman"/>
          <w:sz w:val="24"/>
          <w:szCs w:val="24"/>
        </w:rPr>
        <w:t xml:space="preserve"> r. </w:t>
      </w:r>
    </w:p>
    <w:p w:rsidR="00C826E7" w:rsidRPr="007C5AD4" w:rsidRDefault="00C826E7" w:rsidP="0056302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826E7" w:rsidRPr="007C5AD4" w:rsidRDefault="00C826E7" w:rsidP="000C2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6E7" w:rsidRPr="007C5AD4" w:rsidRDefault="00C826E7" w:rsidP="000C2B25">
      <w:pPr>
        <w:jc w:val="center"/>
        <w:rPr>
          <w:rFonts w:ascii="Times New Roman" w:hAnsi="Times New Roman"/>
          <w:b/>
          <w:sz w:val="24"/>
          <w:szCs w:val="24"/>
        </w:rPr>
      </w:pPr>
      <w:r w:rsidRPr="007C5AD4">
        <w:rPr>
          <w:rFonts w:ascii="Times New Roman" w:hAnsi="Times New Roman"/>
          <w:b/>
          <w:sz w:val="24"/>
          <w:szCs w:val="24"/>
        </w:rPr>
        <w:t>REGULAMIN</w:t>
      </w:r>
    </w:p>
    <w:p w:rsidR="00C826E7" w:rsidRPr="007C5AD4" w:rsidRDefault="00C826E7" w:rsidP="000C2B25">
      <w:pPr>
        <w:jc w:val="center"/>
        <w:rPr>
          <w:rFonts w:ascii="Times New Roman" w:hAnsi="Times New Roman"/>
          <w:b/>
          <w:sz w:val="24"/>
          <w:szCs w:val="24"/>
        </w:rPr>
      </w:pPr>
      <w:r w:rsidRPr="007C5AD4">
        <w:rPr>
          <w:rFonts w:ascii="Times New Roman" w:hAnsi="Times New Roman"/>
          <w:b/>
          <w:sz w:val="24"/>
          <w:szCs w:val="24"/>
        </w:rPr>
        <w:t>Przyznania dofinansowania do zadań związanych z usuwaniem wyrobów zawierających azbest z terenu Gminy Dobiegniew</w:t>
      </w:r>
    </w:p>
    <w:p w:rsidR="00C826E7" w:rsidRPr="007C5AD4" w:rsidRDefault="00C826E7" w:rsidP="000C2B2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6E7" w:rsidRPr="007C5AD4" w:rsidRDefault="00C826E7" w:rsidP="003C6F75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C5AD4">
        <w:rPr>
          <w:rFonts w:ascii="Times New Roman" w:hAnsi="Times New Roman"/>
          <w:b/>
          <w:sz w:val="24"/>
          <w:szCs w:val="24"/>
        </w:rPr>
        <w:t>Zasady ogólne</w:t>
      </w:r>
    </w:p>
    <w:p w:rsidR="00C826E7" w:rsidRPr="007C5AD4" w:rsidRDefault="00C826E7" w:rsidP="00AE20A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93829">
        <w:rPr>
          <w:rFonts w:ascii="Times New Roman" w:hAnsi="Times New Roman"/>
          <w:b/>
          <w:sz w:val="24"/>
          <w:szCs w:val="24"/>
        </w:rPr>
        <w:t>§ 1</w:t>
      </w:r>
      <w:r w:rsidRPr="007C5AD4">
        <w:rPr>
          <w:rFonts w:ascii="Times New Roman" w:hAnsi="Times New Roman"/>
          <w:sz w:val="24"/>
          <w:szCs w:val="24"/>
        </w:rPr>
        <w:t>.1. Regulamin określa zasady przyznawania dofinansowania poniesionych kosztów na realizację przedsięwzięć związanych z likwidacją wyrobów zawierających azbest zlokalizowanyc</w:t>
      </w:r>
      <w:r>
        <w:rPr>
          <w:rFonts w:ascii="Times New Roman" w:hAnsi="Times New Roman"/>
          <w:sz w:val="24"/>
          <w:szCs w:val="24"/>
        </w:rPr>
        <w:t>h na terenie Gminy Dobiegniew.</w:t>
      </w:r>
    </w:p>
    <w:p w:rsidR="00C826E7" w:rsidRPr="007C5AD4" w:rsidRDefault="00C826E7" w:rsidP="00AE2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AD4">
        <w:rPr>
          <w:rFonts w:ascii="Times New Roman" w:hAnsi="Times New Roman"/>
          <w:sz w:val="24"/>
          <w:szCs w:val="24"/>
        </w:rPr>
        <w:t>Dofinansowanie jest przeznaczone na usuwanie wyrobów zawierających azbest, znajdujących si</w:t>
      </w:r>
      <w:r>
        <w:rPr>
          <w:rFonts w:ascii="Times New Roman" w:hAnsi="Times New Roman"/>
          <w:sz w:val="24"/>
          <w:szCs w:val="24"/>
        </w:rPr>
        <w:t>ę na ternie Gminy Dobiegniew.</w:t>
      </w:r>
    </w:p>
    <w:p w:rsidR="00C826E7" w:rsidRPr="007C5AD4" w:rsidRDefault="00C826E7" w:rsidP="00AE2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AD4">
        <w:rPr>
          <w:rFonts w:ascii="Times New Roman" w:hAnsi="Times New Roman"/>
          <w:sz w:val="24"/>
          <w:szCs w:val="24"/>
        </w:rPr>
        <w:t>Dofinansowanie nie obejmuje przedsięwzięć realizowanych przez podmio</w:t>
      </w:r>
      <w:r>
        <w:rPr>
          <w:rFonts w:ascii="Times New Roman" w:hAnsi="Times New Roman"/>
          <w:sz w:val="24"/>
          <w:szCs w:val="24"/>
        </w:rPr>
        <w:t>ty inne niż Gmina Dobiegniew.</w:t>
      </w:r>
    </w:p>
    <w:p w:rsidR="00C826E7" w:rsidRPr="007C5AD4" w:rsidRDefault="00C826E7" w:rsidP="00AE2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AD4">
        <w:rPr>
          <w:rFonts w:ascii="Times New Roman" w:hAnsi="Times New Roman"/>
          <w:sz w:val="24"/>
          <w:szCs w:val="24"/>
        </w:rPr>
        <w:t xml:space="preserve">Środki finansowe przeznaczone na udzielenie dotacji pochodzić będą </w:t>
      </w:r>
      <w:r>
        <w:rPr>
          <w:rFonts w:ascii="Times New Roman" w:hAnsi="Times New Roman"/>
          <w:sz w:val="24"/>
          <w:szCs w:val="24"/>
        </w:rPr>
        <w:br/>
      </w:r>
      <w:r w:rsidRPr="007C5AD4">
        <w:rPr>
          <w:rFonts w:ascii="Times New Roman" w:hAnsi="Times New Roman"/>
          <w:sz w:val="24"/>
          <w:szCs w:val="24"/>
        </w:rPr>
        <w:t>z Wojewódzkiego Funduszu Ochrony Środowiska i Gospodarki Wodnej w Zielonej Górze</w:t>
      </w:r>
      <w:r w:rsidR="00F2531F">
        <w:rPr>
          <w:rFonts w:ascii="Times New Roman" w:hAnsi="Times New Roman"/>
          <w:sz w:val="24"/>
          <w:szCs w:val="24"/>
        </w:rPr>
        <w:t xml:space="preserve"> przy udziale środków NFOŚiGW</w:t>
      </w:r>
      <w:r>
        <w:rPr>
          <w:rFonts w:ascii="Times New Roman" w:hAnsi="Times New Roman"/>
          <w:sz w:val="24"/>
          <w:szCs w:val="24"/>
        </w:rPr>
        <w:t xml:space="preserve"> </w:t>
      </w:r>
      <w:r w:rsidR="00F2531F">
        <w:rPr>
          <w:rFonts w:ascii="Times New Roman" w:hAnsi="Times New Roman"/>
          <w:sz w:val="24"/>
          <w:szCs w:val="24"/>
        </w:rPr>
        <w:t xml:space="preserve">udostępnionych </w:t>
      </w:r>
      <w:r>
        <w:rPr>
          <w:rFonts w:ascii="Times New Roman" w:hAnsi="Times New Roman"/>
          <w:sz w:val="24"/>
          <w:szCs w:val="24"/>
        </w:rPr>
        <w:t>w ramach P</w:t>
      </w:r>
      <w:r w:rsidRPr="007C5AD4">
        <w:rPr>
          <w:rFonts w:ascii="Times New Roman" w:hAnsi="Times New Roman"/>
          <w:sz w:val="24"/>
          <w:szCs w:val="24"/>
        </w:rPr>
        <w:t>ro</w:t>
      </w:r>
      <w:r w:rsidR="00F2531F">
        <w:rPr>
          <w:rFonts w:ascii="Times New Roman" w:hAnsi="Times New Roman"/>
          <w:sz w:val="24"/>
          <w:szCs w:val="24"/>
        </w:rPr>
        <w:t>gramu priorytetowego</w:t>
      </w:r>
      <w:r>
        <w:rPr>
          <w:rFonts w:ascii="Times New Roman" w:hAnsi="Times New Roman"/>
          <w:sz w:val="24"/>
          <w:szCs w:val="24"/>
        </w:rPr>
        <w:t>: „Ogólnopolski program finansowania usuwania wyrobów za</w:t>
      </w:r>
      <w:r w:rsidR="00F2531F">
        <w:rPr>
          <w:rFonts w:ascii="Times New Roman" w:hAnsi="Times New Roman"/>
          <w:sz w:val="24"/>
          <w:szCs w:val="24"/>
        </w:rPr>
        <w:t>wierających azbest” na lata 2019</w:t>
      </w:r>
      <w:r>
        <w:rPr>
          <w:rFonts w:ascii="Times New Roman" w:hAnsi="Times New Roman"/>
          <w:sz w:val="24"/>
          <w:szCs w:val="24"/>
        </w:rPr>
        <w:t>-2023.</w:t>
      </w:r>
    </w:p>
    <w:p w:rsidR="00C826E7" w:rsidRPr="007C5AD4" w:rsidRDefault="00C826E7" w:rsidP="00AE20A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5AD4">
        <w:rPr>
          <w:rFonts w:ascii="Times New Roman" w:hAnsi="Times New Roman"/>
          <w:sz w:val="24"/>
          <w:szCs w:val="24"/>
        </w:rPr>
        <w:t>Kwota dof</w:t>
      </w:r>
      <w:r>
        <w:rPr>
          <w:rFonts w:ascii="Times New Roman" w:hAnsi="Times New Roman"/>
          <w:sz w:val="24"/>
          <w:szCs w:val="24"/>
        </w:rPr>
        <w:t>inansowania przedsięwzięcia wynosi</w:t>
      </w:r>
      <w:r w:rsidR="00252D0C">
        <w:rPr>
          <w:rFonts w:ascii="Times New Roman" w:hAnsi="Times New Roman"/>
          <w:sz w:val="24"/>
          <w:szCs w:val="24"/>
        </w:rPr>
        <w:t xml:space="preserve"> do 7</w:t>
      </w:r>
      <w:r w:rsidRPr="007C5AD4">
        <w:rPr>
          <w:rFonts w:ascii="Times New Roman" w:hAnsi="Times New Roman"/>
          <w:sz w:val="24"/>
          <w:szCs w:val="24"/>
        </w:rPr>
        <w:t>0% jego kosztów kwalifikowanych obejmujących koszty demontażu, transportu oraz unieszkodliwiania lub zabezpieczania odpadów zawierających azbest.</w:t>
      </w:r>
    </w:p>
    <w:p w:rsidR="00C826E7" w:rsidRPr="007C5AD4" w:rsidRDefault="00C826E7" w:rsidP="00AE20AF">
      <w:pPr>
        <w:numPr>
          <w:ilvl w:val="0"/>
          <w:numId w:val="1"/>
        </w:numPr>
        <w:tabs>
          <w:tab w:val="left" w:pos="388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Realizacja zadania prowadzona będzi</w:t>
      </w:r>
      <w:r>
        <w:rPr>
          <w:rFonts w:ascii="Times New Roman" w:hAnsi="Times New Roman"/>
          <w:sz w:val="24"/>
          <w:szCs w:val="24"/>
          <w:lang w:eastAsia="pl-PL"/>
        </w:rPr>
        <w:t>e przez Urząd Miejski w Dobiegniewie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na podstawie złożonych wniosków, przy udziale specjalistycznej firmy posiadającej odpowiednie zezwolenia na transport i unieszkodliwianie odpadów zawierających azbest.</w:t>
      </w:r>
    </w:p>
    <w:p w:rsidR="00C826E7" w:rsidRPr="007C5AD4" w:rsidRDefault="00C826E7" w:rsidP="00AE20AF">
      <w:pPr>
        <w:numPr>
          <w:ilvl w:val="0"/>
          <w:numId w:val="1"/>
        </w:numPr>
        <w:tabs>
          <w:tab w:val="left" w:pos="38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Wykonawca (specjalistyczna firma)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prac związanych z usuwaniem odpadów azbestowych pochodzących od zainteresowanych osób fizycznych z terenu Gminy </w:t>
      </w:r>
      <w:r>
        <w:rPr>
          <w:rFonts w:ascii="Times New Roman" w:hAnsi="Times New Roman"/>
          <w:sz w:val="24"/>
          <w:szCs w:val="24"/>
          <w:lang w:eastAsia="pl-PL"/>
        </w:rPr>
        <w:t>Dobiegniew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zostanie wyłoniony przez Gminę z zachowaniem przepisów ustawy </w:t>
      </w:r>
      <w:r w:rsidR="00542B74">
        <w:rPr>
          <w:rFonts w:ascii="Times New Roman" w:hAnsi="Times New Roman"/>
          <w:sz w:val="24"/>
          <w:szCs w:val="24"/>
          <w:lang w:eastAsia="pl-PL"/>
        </w:rPr>
        <w:br/>
        <w:t>z dnia 11 września 2019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roku</w:t>
      </w:r>
      <w:r>
        <w:rPr>
          <w:rFonts w:ascii="Times New Roman" w:hAnsi="Times New Roman"/>
          <w:sz w:val="24"/>
          <w:szCs w:val="24"/>
          <w:lang w:eastAsia="pl-PL"/>
        </w:rPr>
        <w:t xml:space="preserve"> Prawo Zamówień Publicznych (Dz. 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U. </w:t>
      </w:r>
      <w:r w:rsidR="00F2531F">
        <w:rPr>
          <w:rFonts w:ascii="Times New Roman" w:hAnsi="Times New Roman"/>
          <w:sz w:val="24"/>
          <w:szCs w:val="24"/>
          <w:lang w:eastAsia="pl-PL"/>
        </w:rPr>
        <w:br/>
        <w:t>z 2023 r., poz. 825</w:t>
      </w:r>
      <w:r w:rsidRPr="007C5AD4">
        <w:rPr>
          <w:rFonts w:ascii="Times New Roman" w:hAnsi="Times New Roman"/>
          <w:sz w:val="24"/>
          <w:szCs w:val="24"/>
          <w:lang w:eastAsia="pl-PL"/>
        </w:rPr>
        <w:t>).</w:t>
      </w:r>
    </w:p>
    <w:p w:rsidR="00C826E7" w:rsidRPr="007C5AD4" w:rsidRDefault="00C826E7" w:rsidP="00AE20AF">
      <w:pPr>
        <w:numPr>
          <w:ilvl w:val="0"/>
          <w:numId w:val="1"/>
        </w:numPr>
        <w:tabs>
          <w:tab w:val="left" w:pos="328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Informacja o wyłonien</w:t>
      </w:r>
      <w:r>
        <w:rPr>
          <w:rFonts w:ascii="Times New Roman" w:hAnsi="Times New Roman"/>
          <w:sz w:val="24"/>
          <w:szCs w:val="24"/>
          <w:lang w:eastAsia="pl-PL"/>
        </w:rPr>
        <w:t xml:space="preserve">iu Wykonawcy 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zostanie podana do publicznej wiadomości przez ogłoszenie na tablicy ogłoszeń oraz </w:t>
      </w:r>
      <w:r>
        <w:rPr>
          <w:rFonts w:ascii="Times New Roman" w:hAnsi="Times New Roman"/>
          <w:sz w:val="24"/>
          <w:szCs w:val="24"/>
          <w:lang w:eastAsia="pl-PL"/>
        </w:rPr>
        <w:t>w Biuletynie Informacji Publicznej -  BIP Dobiegniew.</w:t>
      </w:r>
    </w:p>
    <w:p w:rsidR="00C826E7" w:rsidRPr="007C5AD4" w:rsidRDefault="00C826E7" w:rsidP="00AE20AF">
      <w:pPr>
        <w:numPr>
          <w:ilvl w:val="0"/>
          <w:numId w:val="1"/>
        </w:numPr>
        <w:tabs>
          <w:tab w:val="left" w:pos="35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Dofinansowaniu będą podleg</w:t>
      </w:r>
      <w:r>
        <w:rPr>
          <w:rFonts w:ascii="Times New Roman" w:hAnsi="Times New Roman"/>
          <w:sz w:val="24"/>
          <w:szCs w:val="24"/>
          <w:lang w:eastAsia="pl-PL"/>
        </w:rPr>
        <w:t>ały prace, o których mowa w pkt 1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, wykonane tylko </w:t>
      </w:r>
      <w:r w:rsidRPr="007C5AD4">
        <w:rPr>
          <w:rFonts w:ascii="Times New Roman" w:hAnsi="Times New Roman"/>
          <w:sz w:val="24"/>
          <w:szCs w:val="24"/>
          <w:lang w:eastAsia="pl-PL"/>
        </w:rPr>
        <w:br/>
        <w:t>i wyłącznie przez wyłoni</w:t>
      </w:r>
      <w:r>
        <w:rPr>
          <w:rFonts w:ascii="Times New Roman" w:hAnsi="Times New Roman"/>
          <w:sz w:val="24"/>
          <w:szCs w:val="24"/>
          <w:lang w:eastAsia="pl-PL"/>
        </w:rPr>
        <w:t>onego Wykonawcę wskazanego w pkt 7</w:t>
      </w:r>
      <w:r w:rsidRPr="007C5AD4">
        <w:rPr>
          <w:rFonts w:ascii="Times New Roman" w:hAnsi="Times New Roman"/>
          <w:sz w:val="24"/>
          <w:szCs w:val="24"/>
          <w:lang w:eastAsia="pl-PL"/>
        </w:rPr>
        <w:t>, z któ</w:t>
      </w:r>
      <w:r>
        <w:rPr>
          <w:rFonts w:ascii="Times New Roman" w:hAnsi="Times New Roman"/>
          <w:sz w:val="24"/>
          <w:szCs w:val="24"/>
          <w:lang w:eastAsia="pl-PL"/>
        </w:rPr>
        <w:t>rym Gmina Dobiegniew podpiszę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umowę, w której określi cenę za poszczególne czynności.</w:t>
      </w:r>
    </w:p>
    <w:p w:rsidR="00C826E7" w:rsidRPr="007C5AD4" w:rsidRDefault="00C826E7" w:rsidP="00AE20A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826E7" w:rsidRPr="007C5AD4" w:rsidRDefault="00C826E7" w:rsidP="00AE20AF">
      <w:pPr>
        <w:spacing w:after="0"/>
        <w:ind w:left="114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C5AD4">
        <w:rPr>
          <w:rFonts w:ascii="Times New Roman" w:hAnsi="Times New Roman"/>
          <w:b/>
          <w:sz w:val="24"/>
          <w:szCs w:val="24"/>
          <w:lang w:eastAsia="pl-PL"/>
        </w:rPr>
        <w:t>Szczegółowe zasady usuwania wyrobów zawierających azbest</w:t>
      </w: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C5AD4">
        <w:rPr>
          <w:rFonts w:ascii="Times New Roman" w:hAnsi="Times New Roman"/>
          <w:b/>
          <w:sz w:val="24"/>
          <w:szCs w:val="24"/>
          <w:lang w:eastAsia="pl-PL"/>
        </w:rPr>
        <w:t>Przedmiot dofinansowania</w:t>
      </w:r>
    </w:p>
    <w:p w:rsidR="00C826E7" w:rsidRPr="007C5AD4" w:rsidRDefault="00C826E7" w:rsidP="00AE20AF">
      <w:pPr>
        <w:spacing w:after="0"/>
        <w:ind w:left="40" w:right="4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Pr="00593829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7C5AD4">
        <w:rPr>
          <w:rFonts w:ascii="Times New Roman" w:hAnsi="Times New Roman"/>
          <w:sz w:val="24"/>
          <w:szCs w:val="24"/>
          <w:lang w:eastAsia="pl-PL"/>
        </w:rPr>
        <w:t>. 1. Dofinansowaniu będą podlegały koszty prac za kompleksową realizację zadania obejmującego:</w:t>
      </w:r>
    </w:p>
    <w:p w:rsidR="00C826E7" w:rsidRPr="007C5AD4" w:rsidRDefault="00C826E7" w:rsidP="00AE20AF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rozbiórkę pokrycia dachowego lub elewacji</w:t>
      </w:r>
      <w:r w:rsidRPr="007C5AD4">
        <w:rPr>
          <w:rFonts w:ascii="Times New Roman" w:hAnsi="Times New Roman"/>
          <w:iCs/>
          <w:spacing w:val="-10"/>
          <w:sz w:val="24"/>
          <w:szCs w:val="24"/>
          <w:lang w:eastAsia="pl-PL"/>
        </w:rPr>
        <w:t xml:space="preserve"> z</w:t>
      </w:r>
      <w:r w:rsidRPr="007C5AD4">
        <w:rPr>
          <w:rFonts w:ascii="Times New Roman" w:hAnsi="Times New Roman"/>
          <w:i/>
          <w:iCs/>
          <w:spacing w:val="-10"/>
          <w:sz w:val="24"/>
          <w:szCs w:val="24"/>
          <w:lang w:eastAsia="pl-PL"/>
        </w:rPr>
        <w:t xml:space="preserve"> 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płyt zawierających azbest,</w:t>
      </w:r>
    </w:p>
    <w:p w:rsidR="00C826E7" w:rsidRPr="007C5AD4" w:rsidRDefault="00C826E7" w:rsidP="00CE7C28">
      <w:pPr>
        <w:pStyle w:val="Akapitzlist"/>
        <w:numPr>
          <w:ilvl w:val="0"/>
          <w:numId w:val="5"/>
        </w:numPr>
        <w:tabs>
          <w:tab w:val="left" w:pos="795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zabezpieczenie odpadów azbestowych po rozbiórce, zgodn</w:t>
      </w:r>
      <w:r>
        <w:rPr>
          <w:rFonts w:ascii="Times New Roman" w:hAnsi="Times New Roman"/>
          <w:sz w:val="24"/>
          <w:szCs w:val="24"/>
          <w:lang w:eastAsia="pl-PL"/>
        </w:rPr>
        <w:t>ie z obowiązującymi przepisami -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foliowanie,</w:t>
      </w:r>
    </w:p>
    <w:p w:rsidR="00C826E7" w:rsidRPr="007C5AD4" w:rsidRDefault="00C826E7" w:rsidP="00AE20AF">
      <w:pPr>
        <w:pStyle w:val="Akapitzlist"/>
        <w:numPr>
          <w:ilvl w:val="0"/>
          <w:numId w:val="5"/>
        </w:numPr>
        <w:tabs>
          <w:tab w:val="left" w:pos="773"/>
        </w:tabs>
        <w:spacing w:after="0"/>
        <w:ind w:left="709"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załadunek odpadów azbestowych i ich transport na składowisko odpadów niebezpiecznych,</w:t>
      </w:r>
    </w:p>
    <w:p w:rsidR="00C826E7" w:rsidRPr="007C5AD4" w:rsidRDefault="00C826E7" w:rsidP="00AE20AF">
      <w:pPr>
        <w:pStyle w:val="Akapitzlist"/>
        <w:numPr>
          <w:ilvl w:val="0"/>
          <w:numId w:val="5"/>
        </w:numPr>
        <w:tabs>
          <w:tab w:val="left" w:pos="788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unieszkodliwienie odpadów poprzez ich zeskładowanie na składowisku odpadów niebezpiecznych,</w:t>
      </w:r>
    </w:p>
    <w:p w:rsidR="00C826E7" w:rsidRPr="007C5AD4" w:rsidRDefault="00C826E7" w:rsidP="00AE20AF">
      <w:pPr>
        <w:numPr>
          <w:ilvl w:val="0"/>
          <w:numId w:val="5"/>
        </w:numPr>
        <w:tabs>
          <w:tab w:val="left" w:pos="773"/>
        </w:tabs>
        <w:spacing w:after="0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oczyszczenie terenu z pyłu azbestowego.</w:t>
      </w:r>
    </w:p>
    <w:p w:rsidR="00C826E7" w:rsidRPr="007C5AD4" w:rsidRDefault="00C826E7" w:rsidP="00AE20AF">
      <w:pPr>
        <w:spacing w:after="0"/>
        <w:ind w:left="40"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 xml:space="preserve">2. Dofinansowaniem mogą być również objęte prace związane z pakowaniem, transportem </w:t>
      </w:r>
      <w:r w:rsidRPr="007C5AD4">
        <w:rPr>
          <w:rFonts w:ascii="Times New Roman" w:hAnsi="Times New Roman"/>
          <w:sz w:val="24"/>
          <w:szCs w:val="24"/>
          <w:lang w:eastAsia="pl-PL"/>
        </w:rPr>
        <w:br/>
        <w:t>i składowaniem odpadów azbestowych zmagazynowanych na posesjach.</w:t>
      </w:r>
    </w:p>
    <w:p w:rsidR="00C826E7" w:rsidRPr="007C5AD4" w:rsidRDefault="00C826E7" w:rsidP="00AE20AF">
      <w:pPr>
        <w:spacing w:after="0"/>
        <w:ind w:left="40"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3. Dofinansowanie nie obejmuje:</w:t>
      </w:r>
    </w:p>
    <w:p w:rsidR="00C826E7" w:rsidRPr="007C5AD4" w:rsidRDefault="00C826E7" w:rsidP="00AE20AF">
      <w:pPr>
        <w:pStyle w:val="Akapitzlist"/>
        <w:numPr>
          <w:ilvl w:val="0"/>
          <w:numId w:val="9"/>
        </w:numPr>
        <w:tabs>
          <w:tab w:val="left" w:pos="25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kosztów poniesionych przez osoby fizyczne, które we własnym zakresie dokonały demontażu i przekazały odpady azbestowe pochodzące z wymiany pokryć dachowych lub elewacji budynków do unieszkodliwienia,</w:t>
      </w:r>
    </w:p>
    <w:p w:rsidR="00C826E7" w:rsidRPr="007C5AD4" w:rsidRDefault="00C826E7" w:rsidP="00AE20AF">
      <w:pPr>
        <w:pStyle w:val="Akapitzlist"/>
        <w:numPr>
          <w:ilvl w:val="0"/>
          <w:numId w:val="9"/>
        </w:numPr>
        <w:tabs>
          <w:tab w:val="left" w:pos="25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kosztów związanych z zakupem i montażem nowych pokryć dachowych lub elewacyjnych,</w:t>
      </w:r>
    </w:p>
    <w:p w:rsidR="00C826E7" w:rsidRPr="007C5AD4" w:rsidRDefault="00C826E7" w:rsidP="00AE20AF">
      <w:pPr>
        <w:pStyle w:val="Akapitzlist"/>
        <w:numPr>
          <w:ilvl w:val="0"/>
          <w:numId w:val="9"/>
        </w:numPr>
        <w:tabs>
          <w:tab w:val="left" w:pos="25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kosztów poniesionych na wykonanie dokumentacji technicznej, kosztorysów, zgłoszeń i uzgodnień,</w:t>
      </w:r>
    </w:p>
    <w:p w:rsidR="00C826E7" w:rsidRPr="007C5AD4" w:rsidRDefault="00C826E7" w:rsidP="00AE20AF">
      <w:pPr>
        <w:pStyle w:val="Akapitzlist"/>
        <w:numPr>
          <w:ilvl w:val="0"/>
          <w:numId w:val="9"/>
        </w:numPr>
        <w:tabs>
          <w:tab w:val="left" w:pos="250"/>
        </w:tabs>
        <w:spacing w:after="0"/>
        <w:ind w:right="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refundacji kosztów poniesionych na przedsięwzięcia zrealizowane przed dniem złożenia wniosku.</w:t>
      </w:r>
    </w:p>
    <w:p w:rsidR="00C826E7" w:rsidRPr="007C5AD4" w:rsidRDefault="00C826E7" w:rsidP="00AE20AF">
      <w:pPr>
        <w:tabs>
          <w:tab w:val="left" w:pos="205"/>
        </w:tabs>
        <w:spacing w:after="0"/>
        <w:ind w:left="40" w:right="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C5AD4">
        <w:rPr>
          <w:rFonts w:ascii="Times New Roman" w:hAnsi="Times New Roman"/>
          <w:b/>
          <w:sz w:val="24"/>
          <w:szCs w:val="24"/>
          <w:lang w:eastAsia="pl-PL"/>
        </w:rPr>
        <w:t>Podmioty uprawnione</w:t>
      </w:r>
    </w:p>
    <w:p w:rsidR="00C826E7" w:rsidRPr="007C5AD4" w:rsidRDefault="00C826E7" w:rsidP="00AE20AF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Pr="007C5AD4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7C5AD4">
        <w:rPr>
          <w:rFonts w:ascii="Times New Roman" w:hAnsi="Times New Roman"/>
          <w:sz w:val="24"/>
          <w:szCs w:val="24"/>
          <w:lang w:eastAsia="pl-PL"/>
        </w:rPr>
        <w:t>. O dofinansowanie mogą ubiegać się osoby będące właścicielami</w:t>
      </w:r>
      <w:r>
        <w:rPr>
          <w:rFonts w:ascii="Times New Roman" w:hAnsi="Times New Roman"/>
          <w:sz w:val="24"/>
          <w:szCs w:val="24"/>
          <w:lang w:eastAsia="pl-PL"/>
        </w:rPr>
        <w:t>/współwłaścicielami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lub mające tytuł prawny do władania nieruchomością na podstawie umowy użyczenia, dzierżawy, najmu lub innej formy korzystania z nieruchomości zlokalizowane</w:t>
      </w:r>
      <w:r>
        <w:rPr>
          <w:rFonts w:ascii="Times New Roman" w:hAnsi="Times New Roman"/>
          <w:sz w:val="24"/>
          <w:szCs w:val="24"/>
          <w:lang w:eastAsia="pl-PL"/>
        </w:rPr>
        <w:t>j na terenie Gminy Dobiegniew.</w:t>
      </w: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C5AD4">
        <w:rPr>
          <w:rFonts w:ascii="Times New Roman" w:hAnsi="Times New Roman"/>
          <w:b/>
          <w:sz w:val="24"/>
          <w:szCs w:val="24"/>
          <w:lang w:eastAsia="pl-PL"/>
        </w:rPr>
        <w:t>Procedura ubiegania się o dofinansowanie</w:t>
      </w:r>
    </w:p>
    <w:p w:rsidR="00C826E7" w:rsidRPr="007C5AD4" w:rsidRDefault="00C826E7" w:rsidP="00AE20AF">
      <w:pPr>
        <w:spacing w:after="0"/>
        <w:ind w:left="40" w:right="2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</w:t>
      </w:r>
      <w:r w:rsidRPr="007C5AD4">
        <w:rPr>
          <w:rFonts w:ascii="Times New Roman" w:hAnsi="Times New Roman"/>
          <w:b/>
          <w:sz w:val="24"/>
          <w:szCs w:val="24"/>
          <w:lang w:eastAsia="pl-PL"/>
        </w:rPr>
        <w:t>4</w:t>
      </w:r>
      <w:r w:rsidRPr="007C5AD4">
        <w:rPr>
          <w:rFonts w:ascii="Times New Roman" w:hAnsi="Times New Roman"/>
          <w:sz w:val="24"/>
          <w:szCs w:val="24"/>
          <w:lang w:eastAsia="pl-PL"/>
        </w:rPr>
        <w:t>. 1. Warunkiem koniecznym ubiegania się o dofinansowanie jest złożen</w:t>
      </w:r>
      <w:r>
        <w:rPr>
          <w:rFonts w:ascii="Times New Roman" w:hAnsi="Times New Roman"/>
          <w:sz w:val="24"/>
          <w:szCs w:val="24"/>
          <w:lang w:eastAsia="pl-PL"/>
        </w:rPr>
        <w:t>ie w Urzędzie Miejskim w Dobiegniewie</w:t>
      </w:r>
      <w:r w:rsidRPr="007C5AD4">
        <w:rPr>
          <w:rFonts w:ascii="Times New Roman" w:hAnsi="Times New Roman"/>
          <w:sz w:val="24"/>
          <w:szCs w:val="24"/>
          <w:lang w:eastAsia="pl-PL"/>
        </w:rPr>
        <w:t>:</w:t>
      </w:r>
    </w:p>
    <w:p w:rsidR="00C826E7" w:rsidRPr="007C5AD4" w:rsidRDefault="00C826E7" w:rsidP="00AE20AF">
      <w:pPr>
        <w:pStyle w:val="Akapitzlist"/>
        <w:numPr>
          <w:ilvl w:val="0"/>
          <w:numId w:val="7"/>
        </w:numPr>
        <w:tabs>
          <w:tab w:val="left" w:pos="851"/>
        </w:tabs>
        <w:spacing w:after="0"/>
        <w:ind w:left="851" w:right="23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wniosku o dofinansowanie (wg wzoru stanowiącego załącznik nr 1 do niniejszego regulaminu),</w:t>
      </w:r>
    </w:p>
    <w:p w:rsidR="00C826E7" w:rsidRPr="007C5AD4" w:rsidRDefault="00C826E7" w:rsidP="00AE20AF">
      <w:pPr>
        <w:numPr>
          <w:ilvl w:val="0"/>
          <w:numId w:val="7"/>
        </w:numPr>
        <w:tabs>
          <w:tab w:val="left" w:pos="318"/>
          <w:tab w:val="left" w:pos="851"/>
        </w:tabs>
        <w:spacing w:after="0"/>
        <w:ind w:left="851" w:right="2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dokumentu potwierdzającego prawo własności nieruchomości (lub budynku) lub tytuł pr</w:t>
      </w:r>
      <w:r>
        <w:rPr>
          <w:rFonts w:ascii="Times New Roman" w:hAnsi="Times New Roman"/>
          <w:sz w:val="24"/>
          <w:szCs w:val="24"/>
          <w:lang w:eastAsia="pl-PL"/>
        </w:rPr>
        <w:t>awny do władania nieruchomością,</w:t>
      </w:r>
    </w:p>
    <w:p w:rsidR="00C826E7" w:rsidRPr="007C5AD4" w:rsidRDefault="00C826E7" w:rsidP="00AE20AF">
      <w:pPr>
        <w:pStyle w:val="Akapitzlist"/>
        <w:numPr>
          <w:ilvl w:val="0"/>
          <w:numId w:val="7"/>
        </w:numPr>
        <w:tabs>
          <w:tab w:val="left" w:pos="250"/>
          <w:tab w:val="left" w:pos="851"/>
        </w:tabs>
        <w:spacing w:after="0"/>
        <w:ind w:left="851" w:right="2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 xml:space="preserve">kopii dokumentu potwierdzającego zgłoszenie robót związanych z demontażem materiałów budowlanych zawierających azbest lub pozwolenia na budowę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(w zależności od zakresu wykonywanych prac) wydanego przez Starostwo </w:t>
      </w:r>
      <w:r w:rsidRPr="007C5AD4">
        <w:rPr>
          <w:rFonts w:ascii="Times New Roman" w:hAnsi="Times New Roman"/>
          <w:sz w:val="24"/>
          <w:szCs w:val="24"/>
          <w:lang w:eastAsia="pl-PL"/>
        </w:rPr>
        <w:lastRenderedPageBreak/>
        <w:t>Powiatowe w Strzelcach Krajeńskich wraz z zaświadczeniem o braku sprzeciwu tego organu; przedmiotowe zaświadczenie musi być przedłożone w tut. Urzędzie, najpóźniej w dniu rozpoczęcia robót przez Wykonawcę,</w:t>
      </w:r>
    </w:p>
    <w:p w:rsidR="00C826E7" w:rsidRPr="007C5AD4" w:rsidRDefault="00C826E7" w:rsidP="00AE20AF">
      <w:pPr>
        <w:pStyle w:val="Akapitzlist"/>
        <w:numPr>
          <w:ilvl w:val="0"/>
          <w:numId w:val="7"/>
        </w:numPr>
        <w:tabs>
          <w:tab w:val="left" w:pos="250"/>
          <w:tab w:val="left" w:pos="851"/>
        </w:tabs>
        <w:spacing w:after="0"/>
        <w:ind w:left="851" w:right="2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kopię mapy z zaznaczonym miejscem występowania wyrobów zawierających azbest na danej posesji,</w:t>
      </w:r>
    </w:p>
    <w:p w:rsidR="00C826E7" w:rsidRPr="007C5AD4" w:rsidRDefault="00C826E7" w:rsidP="00AE20AF">
      <w:pPr>
        <w:numPr>
          <w:ilvl w:val="0"/>
          <w:numId w:val="7"/>
        </w:numPr>
        <w:tabs>
          <w:tab w:val="left" w:pos="250"/>
          <w:tab w:val="left" w:pos="851"/>
        </w:tabs>
        <w:spacing w:after="0"/>
        <w:ind w:left="851" w:right="20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oświadczenie właścic</w:t>
      </w:r>
      <w:r>
        <w:rPr>
          <w:rFonts w:ascii="Times New Roman" w:hAnsi="Times New Roman"/>
          <w:sz w:val="24"/>
          <w:szCs w:val="24"/>
          <w:lang w:eastAsia="pl-PL"/>
        </w:rPr>
        <w:t>iela/współwłaściciela nieruchomości w sprawie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użyczenia gruntów na czas wykonywania prac budowlanych (wg wzoru stanowiącego załącznik nr 2 do niniejszego regulaminu),</w:t>
      </w:r>
    </w:p>
    <w:p w:rsidR="00C826E7" w:rsidRPr="007C5AD4" w:rsidRDefault="00C826E7" w:rsidP="00AE20AF">
      <w:pPr>
        <w:pStyle w:val="Akapitzlist"/>
        <w:numPr>
          <w:ilvl w:val="0"/>
          <w:numId w:val="8"/>
        </w:numPr>
        <w:tabs>
          <w:tab w:val="left" w:pos="245"/>
        </w:tabs>
        <w:spacing w:after="0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Druki wniosku o przyznanie dofinansowa</w:t>
      </w:r>
      <w:r>
        <w:rPr>
          <w:rFonts w:ascii="Times New Roman" w:hAnsi="Times New Roman"/>
          <w:sz w:val="24"/>
          <w:szCs w:val="24"/>
          <w:lang w:eastAsia="pl-PL"/>
        </w:rPr>
        <w:t>nia dostępne są w Urzędzie Miejskim</w:t>
      </w:r>
      <w:r>
        <w:rPr>
          <w:rFonts w:ascii="Times New Roman" w:hAnsi="Times New Roman"/>
          <w:sz w:val="24"/>
          <w:szCs w:val="24"/>
          <w:lang w:eastAsia="pl-PL"/>
        </w:rPr>
        <w:br/>
        <w:t>w Dobiegniewie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i na stronie </w:t>
      </w:r>
      <w:r w:rsidRPr="007C5AD4">
        <w:rPr>
          <w:rFonts w:ascii="Times New Roman" w:hAnsi="Times New Roman"/>
          <w:color w:val="0D0D0D"/>
          <w:sz w:val="24"/>
          <w:szCs w:val="24"/>
          <w:lang w:eastAsia="pl-PL"/>
        </w:rPr>
        <w:t xml:space="preserve">internetowej </w:t>
      </w:r>
      <w:r>
        <w:rPr>
          <w:rFonts w:ascii="Times New Roman" w:hAnsi="Times New Roman"/>
          <w:sz w:val="24"/>
          <w:szCs w:val="24"/>
        </w:rPr>
        <w:t>www.dobiegniew.pl.</w:t>
      </w:r>
    </w:p>
    <w:p w:rsidR="00C826E7" w:rsidRPr="007C5AD4" w:rsidRDefault="00C826E7" w:rsidP="00AE20AF">
      <w:pPr>
        <w:numPr>
          <w:ilvl w:val="0"/>
          <w:numId w:val="8"/>
        </w:numPr>
        <w:tabs>
          <w:tab w:val="left" w:pos="260"/>
        </w:tabs>
        <w:spacing w:after="0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Termin naboru wniosków na dany rok będzie pub</w:t>
      </w:r>
      <w:r>
        <w:rPr>
          <w:rFonts w:ascii="Times New Roman" w:hAnsi="Times New Roman"/>
          <w:sz w:val="24"/>
          <w:szCs w:val="24"/>
          <w:lang w:eastAsia="pl-PL"/>
        </w:rPr>
        <w:t xml:space="preserve">licznie podany do wiadomości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w formie ogłoszenia na tablicy ogłoszeń Urzędu Miejskiego w Dobiegniewie </w:t>
      </w:r>
      <w:r w:rsidRPr="007C5AD4">
        <w:rPr>
          <w:rFonts w:ascii="Times New Roman" w:hAnsi="Times New Roman"/>
          <w:sz w:val="24"/>
          <w:szCs w:val="24"/>
          <w:lang w:eastAsia="pl-PL"/>
        </w:rPr>
        <w:t>oraz na stronie intern</w:t>
      </w:r>
      <w:r>
        <w:rPr>
          <w:rFonts w:ascii="Times New Roman" w:hAnsi="Times New Roman"/>
          <w:sz w:val="24"/>
          <w:szCs w:val="24"/>
          <w:lang w:eastAsia="pl-PL"/>
        </w:rPr>
        <w:t>etowej Urzędu Miejskiego w Dobiegniewie.</w:t>
      </w:r>
    </w:p>
    <w:p w:rsidR="00C826E7" w:rsidRPr="007C5AD4" w:rsidRDefault="00C826E7" w:rsidP="00AE20AF">
      <w:pPr>
        <w:numPr>
          <w:ilvl w:val="0"/>
          <w:numId w:val="8"/>
        </w:numPr>
        <w:tabs>
          <w:tab w:val="left" w:pos="260"/>
        </w:tabs>
        <w:spacing w:after="0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Wnioski po stwierdzeniu ich kompletności rozpatrywane będą przez pracow</w:t>
      </w:r>
      <w:r>
        <w:rPr>
          <w:rFonts w:ascii="Times New Roman" w:hAnsi="Times New Roman"/>
          <w:sz w:val="24"/>
          <w:szCs w:val="24"/>
          <w:lang w:eastAsia="pl-PL"/>
        </w:rPr>
        <w:t>nika merytorycznie zajmującego się azbestem w  Urzędzie Miejskim w Dobiegniewie.</w:t>
      </w:r>
    </w:p>
    <w:p w:rsidR="00C826E7" w:rsidRPr="002E60AB" w:rsidRDefault="00C826E7" w:rsidP="001B5B07">
      <w:pPr>
        <w:numPr>
          <w:ilvl w:val="0"/>
          <w:numId w:val="8"/>
        </w:numPr>
        <w:tabs>
          <w:tab w:val="left" w:pos="205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Zgłoszone do usunięcia wyroby zawierające azbest muszą być ujęte</w:t>
      </w:r>
      <w:r>
        <w:rPr>
          <w:rFonts w:ascii="Times New Roman" w:hAnsi="Times New Roman"/>
          <w:sz w:val="24"/>
          <w:szCs w:val="24"/>
          <w:lang w:eastAsia="pl-PL"/>
        </w:rPr>
        <w:t xml:space="preserve"> w inwentaryzacji wyrobów zawierających azbest z terenu Gminy Dobiegniew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E60AB">
        <w:rPr>
          <w:rFonts w:ascii="Times New Roman" w:hAnsi="Times New Roman"/>
          <w:sz w:val="24"/>
          <w:szCs w:val="24"/>
          <w:lang w:eastAsia="pl-PL"/>
        </w:rPr>
        <w:t xml:space="preserve">w powiązaniu z </w:t>
      </w:r>
      <w:r w:rsidRPr="002E60AB">
        <w:rPr>
          <w:rFonts w:ascii="Times New Roman" w:hAnsi="Times New Roman"/>
          <w:sz w:val="24"/>
          <w:szCs w:val="24"/>
        </w:rPr>
        <w:t xml:space="preserve">Uchwałą Nr XII/68/15 Rady Miejskiej w Dobiegniewie z dnia </w:t>
      </w:r>
      <w:r>
        <w:rPr>
          <w:rFonts w:ascii="Times New Roman" w:hAnsi="Times New Roman"/>
          <w:sz w:val="24"/>
          <w:szCs w:val="24"/>
        </w:rPr>
        <w:br/>
      </w:r>
      <w:r w:rsidRPr="002E60AB">
        <w:rPr>
          <w:rFonts w:ascii="Times New Roman" w:hAnsi="Times New Roman"/>
          <w:sz w:val="24"/>
          <w:szCs w:val="24"/>
        </w:rPr>
        <w:t xml:space="preserve">27 listopada </w:t>
      </w:r>
      <w:r>
        <w:rPr>
          <w:rFonts w:ascii="Times New Roman" w:hAnsi="Times New Roman"/>
          <w:sz w:val="24"/>
          <w:szCs w:val="24"/>
        </w:rPr>
        <w:t xml:space="preserve">2015 roku w sprawie: przyjęcia </w:t>
      </w:r>
      <w:r w:rsidRPr="002E60AB">
        <w:rPr>
          <w:rFonts w:ascii="Times New Roman" w:hAnsi="Times New Roman"/>
          <w:sz w:val="24"/>
          <w:szCs w:val="24"/>
        </w:rPr>
        <w:t xml:space="preserve">Programu usuwania azbestu i wyrobów zawierających azbest z terenu Gminy Dobiegniew na lata 2015-2032. </w:t>
      </w:r>
      <w:r w:rsidRPr="002E60AB">
        <w:rPr>
          <w:rFonts w:ascii="Times New Roman" w:hAnsi="Times New Roman"/>
          <w:sz w:val="24"/>
          <w:szCs w:val="24"/>
          <w:lang w:eastAsia="pl-PL"/>
        </w:rPr>
        <w:t>Wnioski niekompletne nie będą rozpatrywane do czasu ich uzupełnienia.</w:t>
      </w:r>
    </w:p>
    <w:p w:rsidR="00C826E7" w:rsidRPr="00625CFC" w:rsidRDefault="00C826E7" w:rsidP="00625CF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5CFC">
        <w:rPr>
          <w:rFonts w:ascii="Times New Roman" w:hAnsi="Times New Roman"/>
          <w:sz w:val="24"/>
          <w:szCs w:val="24"/>
          <w:lang w:eastAsia="pl-PL"/>
        </w:rPr>
        <w:t xml:space="preserve">Wnioski rozpatrywane są wg kolejności złożenia, do momentu wyczerpania środków przyznanych w ramach dotacji przez </w:t>
      </w:r>
      <w:r w:rsidRPr="00625CFC">
        <w:rPr>
          <w:rFonts w:ascii="Times New Roman" w:hAnsi="Times New Roman"/>
          <w:sz w:val="24"/>
          <w:szCs w:val="24"/>
        </w:rPr>
        <w:t xml:space="preserve">Wojewódzki Fundusz Ochrony Środowiska </w:t>
      </w:r>
      <w:r w:rsidRPr="00625CFC">
        <w:rPr>
          <w:rFonts w:ascii="Times New Roman" w:hAnsi="Times New Roman"/>
          <w:sz w:val="24"/>
          <w:szCs w:val="24"/>
        </w:rPr>
        <w:br/>
        <w:t>i Gospodarki Wodnej w Zielonej Górze w ramach Programu priorytetowego NFOŚiGW: „Ogólnopolski program finansowania usuwani</w:t>
      </w:r>
      <w:r>
        <w:rPr>
          <w:rFonts w:ascii="Times New Roman" w:hAnsi="Times New Roman"/>
          <w:sz w:val="24"/>
          <w:szCs w:val="24"/>
        </w:rPr>
        <w:t>a wyrobów zawierających azbest” na</w:t>
      </w:r>
      <w:r w:rsidR="00EE075F">
        <w:rPr>
          <w:rFonts w:ascii="Times New Roman" w:hAnsi="Times New Roman"/>
          <w:sz w:val="24"/>
          <w:szCs w:val="24"/>
        </w:rPr>
        <w:t xml:space="preserve"> lata 2019</w:t>
      </w:r>
      <w:r>
        <w:rPr>
          <w:rFonts w:ascii="Times New Roman" w:hAnsi="Times New Roman"/>
          <w:sz w:val="24"/>
          <w:szCs w:val="24"/>
        </w:rPr>
        <w:t>-2023.</w:t>
      </w:r>
    </w:p>
    <w:p w:rsidR="00C826E7" w:rsidRPr="00625CFC" w:rsidRDefault="00C826E7" w:rsidP="00AE20AF">
      <w:pPr>
        <w:numPr>
          <w:ilvl w:val="0"/>
          <w:numId w:val="8"/>
        </w:numPr>
        <w:tabs>
          <w:tab w:val="left" w:pos="205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625CFC">
        <w:rPr>
          <w:rFonts w:ascii="Times New Roman" w:hAnsi="Times New Roman"/>
          <w:sz w:val="24"/>
          <w:szCs w:val="24"/>
          <w:lang w:eastAsia="pl-PL"/>
        </w:rPr>
        <w:t>O kwalifikacji wniosku do realizacji wnioskodawca zostanie powiadomiony przy składaniu wniosku.</w:t>
      </w:r>
    </w:p>
    <w:p w:rsidR="00C826E7" w:rsidRPr="007C5AD4" w:rsidRDefault="00C826E7" w:rsidP="00AE20AF">
      <w:pPr>
        <w:numPr>
          <w:ilvl w:val="0"/>
          <w:numId w:val="8"/>
        </w:numPr>
        <w:tabs>
          <w:tab w:val="left" w:pos="205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Zastrzega się prawo żądania dodatkowych wyjaśnień od Wnioskodawcy oraz przeprowadzenia kontroli posesji, w trakcie i po usunięciu wyrobów zawierających azbest.</w:t>
      </w:r>
    </w:p>
    <w:p w:rsidR="00C826E7" w:rsidRPr="007C5AD4" w:rsidRDefault="00C826E7" w:rsidP="00AE20AF">
      <w:pPr>
        <w:numPr>
          <w:ilvl w:val="0"/>
          <w:numId w:val="8"/>
        </w:numPr>
        <w:tabs>
          <w:tab w:val="left" w:pos="205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 xml:space="preserve">Przed przystąpieniem do realizacji wniosku zostanie sporządzony stosowny protokół </w:t>
      </w:r>
      <w:r w:rsidRPr="007C5AD4">
        <w:rPr>
          <w:rFonts w:ascii="Times New Roman" w:hAnsi="Times New Roman"/>
          <w:sz w:val="24"/>
          <w:szCs w:val="24"/>
          <w:lang w:eastAsia="pl-PL"/>
        </w:rPr>
        <w:br/>
        <w:t xml:space="preserve">z przeprowadzonej wizji lokalnej na okoliczność występowania wyrobów zawierających azbest na  nieruchomości Wnioskodawcy w jego obecności oraz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C5AD4">
        <w:rPr>
          <w:rFonts w:ascii="Times New Roman" w:hAnsi="Times New Roman"/>
          <w:sz w:val="24"/>
          <w:szCs w:val="24"/>
          <w:lang w:eastAsia="pl-PL"/>
        </w:rPr>
        <w:t>w obecności przedstawi</w:t>
      </w:r>
      <w:r>
        <w:rPr>
          <w:rFonts w:ascii="Times New Roman" w:hAnsi="Times New Roman"/>
          <w:sz w:val="24"/>
          <w:szCs w:val="24"/>
          <w:lang w:eastAsia="pl-PL"/>
        </w:rPr>
        <w:t xml:space="preserve">ciela Urzędu Miejskiego w Dobiegniewie </w:t>
      </w:r>
      <w:r w:rsidRPr="007C5AD4">
        <w:rPr>
          <w:rFonts w:ascii="Times New Roman" w:hAnsi="Times New Roman"/>
          <w:sz w:val="24"/>
          <w:szCs w:val="24"/>
          <w:lang w:eastAsia="pl-PL"/>
        </w:rPr>
        <w:t>oraz Wykonawcy.</w:t>
      </w:r>
    </w:p>
    <w:p w:rsidR="00C826E7" w:rsidRPr="007C5AD4" w:rsidRDefault="00C826E7" w:rsidP="00AE20AF">
      <w:pPr>
        <w:spacing w:after="0"/>
        <w:ind w:left="709" w:right="20" w:hang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 xml:space="preserve">W protokole zostanie zidentyfikowany: rodzaj i ilości </w:t>
      </w:r>
      <w:r>
        <w:rPr>
          <w:rFonts w:ascii="Times New Roman" w:hAnsi="Times New Roman"/>
          <w:sz w:val="24"/>
          <w:szCs w:val="24"/>
          <w:lang w:eastAsia="pl-PL"/>
        </w:rPr>
        <w:t>elementów zawierających azbest - załącznik nr 3 do niniejszego regulaminu.</w:t>
      </w:r>
    </w:p>
    <w:p w:rsidR="00C826E7" w:rsidRPr="007C5AD4" w:rsidRDefault="00C826E7" w:rsidP="00AE20AF">
      <w:pPr>
        <w:spacing w:after="0"/>
        <w:ind w:left="709"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W przypadku różnicy w rodzaju i ilości wyrobów azbestowych pomiędzy danymi zawartymi we wniosku, a stanem rzeczywistym będzie brany pod uwagę sporządzony protokół.</w:t>
      </w:r>
    </w:p>
    <w:p w:rsidR="00C826E7" w:rsidRPr="007C5AD4" w:rsidRDefault="00C826E7" w:rsidP="00AE20AF">
      <w:pPr>
        <w:pStyle w:val="Akapitzlist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Odmowa podpisania protokołu z wizji lokalnej przez Wnioskodawcę skutkuje odrzuceniem i pozostawieniem wniosku bez rozpatrzenia. Po pozytywnej akceptacji wniosku można rozpocząć prace związane z likwidacją wyrobów zawierających azbest.</w:t>
      </w:r>
    </w:p>
    <w:p w:rsidR="00C826E7" w:rsidRPr="00B61E40" w:rsidRDefault="00C826E7" w:rsidP="00AE20AF">
      <w:pPr>
        <w:pStyle w:val="Akapitzlist"/>
        <w:numPr>
          <w:ilvl w:val="0"/>
          <w:numId w:val="8"/>
        </w:numPr>
        <w:spacing w:after="0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lastRenderedPageBreak/>
        <w:t xml:space="preserve">Po zakończeniu prac Wnioskodawca jest zobowiązany do potwierdzenia Wykonawcy faktu wykonania prac oraz oczyszczenia terenu /obiektu/ z pyłu azbestowego,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C5AD4">
        <w:rPr>
          <w:rFonts w:ascii="Times New Roman" w:hAnsi="Times New Roman"/>
          <w:sz w:val="24"/>
          <w:szCs w:val="24"/>
          <w:lang w:eastAsia="pl-PL"/>
        </w:rPr>
        <w:t>z zachowaniem właściwych przepisów technicznych i sanitarnych (stosownie do § 8 ust. 3</w:t>
      </w:r>
      <w:r>
        <w:rPr>
          <w:rFonts w:ascii="Times New Roman" w:hAnsi="Times New Roman"/>
          <w:sz w:val="24"/>
          <w:szCs w:val="24"/>
          <w:lang w:eastAsia="pl-PL"/>
        </w:rPr>
        <w:t>) R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ozporządzenia </w:t>
      </w:r>
      <w:r>
        <w:rPr>
          <w:rFonts w:ascii="Times New Roman" w:hAnsi="Times New Roman"/>
          <w:sz w:val="24"/>
          <w:szCs w:val="24"/>
          <w:lang w:eastAsia="pl-PL"/>
        </w:rPr>
        <w:t>Ministra Gospodarki,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Pracy i Polityki Społecznej z dnia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2 kwietnia 2004 r. w sprawie sposobów i warunków bezpiecznego użytkowania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C5AD4">
        <w:rPr>
          <w:rFonts w:ascii="Times New Roman" w:hAnsi="Times New Roman"/>
          <w:sz w:val="24"/>
          <w:szCs w:val="24"/>
          <w:lang w:eastAsia="pl-PL"/>
        </w:rPr>
        <w:t>i usuwania wyrobów zaw</w:t>
      </w:r>
      <w:r>
        <w:rPr>
          <w:rFonts w:ascii="Times New Roman" w:hAnsi="Times New Roman"/>
          <w:sz w:val="24"/>
          <w:szCs w:val="24"/>
          <w:lang w:eastAsia="pl-PL"/>
        </w:rPr>
        <w:t>ierających azbest (Dz. U. z 2004 r., Nr 71, poz. 649 ze zm.</w:t>
      </w:r>
      <w:r w:rsidRPr="00B61E40">
        <w:rPr>
          <w:rFonts w:ascii="Times New Roman" w:hAnsi="Times New Roman"/>
          <w:sz w:val="24"/>
          <w:szCs w:val="24"/>
          <w:lang w:eastAsia="pl-PL"/>
        </w:rPr>
        <w:t>).</w:t>
      </w:r>
    </w:p>
    <w:p w:rsidR="00C826E7" w:rsidRPr="007C5AD4" w:rsidRDefault="00C826E7" w:rsidP="00AE20AF">
      <w:pPr>
        <w:numPr>
          <w:ilvl w:val="0"/>
          <w:numId w:val="8"/>
        </w:numPr>
        <w:tabs>
          <w:tab w:val="left" w:pos="205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Gmina dokona zapłaty należności Wykonawcy usługi w wysokości określonej wystawi</w:t>
      </w:r>
      <w:r>
        <w:rPr>
          <w:rFonts w:ascii="Times New Roman" w:hAnsi="Times New Roman"/>
          <w:sz w:val="24"/>
          <w:szCs w:val="24"/>
          <w:lang w:eastAsia="pl-PL"/>
        </w:rPr>
        <w:t>oną przez niego zbiorczą fakturą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VAT, na podstawie protokołów odbioru końcowego robót sporządzonych dla każdego Wnioskodawcy.</w:t>
      </w:r>
    </w:p>
    <w:p w:rsidR="00C826E7" w:rsidRPr="007C5AD4" w:rsidRDefault="00C826E7" w:rsidP="00AE20AF">
      <w:pPr>
        <w:numPr>
          <w:ilvl w:val="0"/>
          <w:numId w:val="8"/>
        </w:numPr>
        <w:tabs>
          <w:tab w:val="left" w:pos="350"/>
        </w:tabs>
        <w:spacing w:after="0"/>
        <w:ind w:right="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Warunkiem koniecznym do uzyskania dofinansowania</w:t>
      </w:r>
      <w:r>
        <w:rPr>
          <w:rFonts w:ascii="Times New Roman" w:hAnsi="Times New Roman"/>
          <w:sz w:val="24"/>
          <w:szCs w:val="24"/>
          <w:lang w:eastAsia="pl-PL"/>
        </w:rPr>
        <w:t xml:space="preserve"> dla Gminy Dobiegniew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przez Fundusz Ochrony Środowiska i Gospodarki Wodnej w Zielonej Górze je</w:t>
      </w:r>
      <w:r w:rsidRPr="007C5AD4">
        <w:rPr>
          <w:rFonts w:ascii="Times New Roman" w:hAnsi="Times New Roman"/>
          <w:sz w:val="24"/>
          <w:szCs w:val="24"/>
          <w:lang w:eastAsia="pl-PL"/>
        </w:rPr>
        <w:t>s</w:t>
      </w:r>
      <w:r>
        <w:rPr>
          <w:rFonts w:ascii="Times New Roman" w:hAnsi="Times New Roman"/>
          <w:sz w:val="24"/>
          <w:szCs w:val="24"/>
          <w:lang w:eastAsia="pl-PL"/>
        </w:rPr>
        <w:t>t złożenie po realiza</w:t>
      </w:r>
      <w:r w:rsidR="00BE04EF">
        <w:rPr>
          <w:rFonts w:ascii="Times New Roman" w:hAnsi="Times New Roman"/>
          <w:sz w:val="24"/>
          <w:szCs w:val="24"/>
          <w:lang w:eastAsia="pl-PL"/>
        </w:rPr>
        <w:t>c</w:t>
      </w:r>
      <w:r w:rsidR="00EE075F">
        <w:rPr>
          <w:rFonts w:ascii="Times New Roman" w:hAnsi="Times New Roman"/>
          <w:sz w:val="24"/>
          <w:szCs w:val="24"/>
          <w:lang w:eastAsia="pl-PL"/>
        </w:rPr>
        <w:t>ji zadania najpóźniej do dnia 15 września 2023</w:t>
      </w:r>
      <w:r>
        <w:rPr>
          <w:rFonts w:ascii="Times New Roman" w:hAnsi="Times New Roman"/>
          <w:sz w:val="24"/>
          <w:szCs w:val="24"/>
          <w:lang w:eastAsia="pl-PL"/>
        </w:rPr>
        <w:t xml:space="preserve"> roku wniosku </w:t>
      </w:r>
      <w:r w:rsidR="00BE04EF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o dofinansowanie wraz z wymaganymi załącznikami określonymi przez dotującego.</w:t>
      </w:r>
    </w:p>
    <w:p w:rsidR="00C826E7" w:rsidRPr="007C5AD4" w:rsidRDefault="00C826E7" w:rsidP="00AE20AF">
      <w:pPr>
        <w:numPr>
          <w:ilvl w:val="0"/>
          <w:numId w:val="8"/>
        </w:numPr>
        <w:tabs>
          <w:tab w:val="left" w:pos="298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>Niedotrzymanie terminu skutkować będzie odmową dofinansowania.</w:t>
      </w:r>
    </w:p>
    <w:p w:rsidR="00C826E7" w:rsidRPr="007C5AD4" w:rsidRDefault="00C826E7" w:rsidP="00AE20AF">
      <w:pPr>
        <w:tabs>
          <w:tab w:val="left" w:pos="298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C5AD4">
        <w:rPr>
          <w:rFonts w:ascii="Times New Roman" w:hAnsi="Times New Roman"/>
          <w:b/>
          <w:sz w:val="24"/>
          <w:szCs w:val="24"/>
          <w:lang w:eastAsia="pl-PL"/>
        </w:rPr>
        <w:t>Kwota dofinansowania</w:t>
      </w:r>
    </w:p>
    <w:p w:rsidR="00C826E7" w:rsidRPr="00625CFC" w:rsidRDefault="00C826E7" w:rsidP="003F0774">
      <w:pPr>
        <w:tabs>
          <w:tab w:val="left" w:pos="205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§ </w:t>
      </w:r>
      <w:r w:rsidRPr="007C5AD4">
        <w:rPr>
          <w:rFonts w:ascii="Times New Roman" w:hAnsi="Times New Roman"/>
          <w:b/>
          <w:sz w:val="24"/>
          <w:szCs w:val="24"/>
          <w:lang w:eastAsia="pl-PL"/>
        </w:rPr>
        <w:t>5.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1. Łączna kwota dofinan</w:t>
      </w:r>
      <w:r>
        <w:rPr>
          <w:rFonts w:ascii="Times New Roman" w:hAnsi="Times New Roman"/>
          <w:sz w:val="24"/>
          <w:szCs w:val="24"/>
          <w:lang w:eastAsia="pl-PL"/>
        </w:rPr>
        <w:t>sowania przyznanego przez Burmistrza Dobiegniewa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 w roku kalendarzowym nie może przekroczyć łącznej wysokości środków, uzyskanych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z </w:t>
      </w:r>
      <w:r w:rsidRPr="00625CFC">
        <w:rPr>
          <w:rFonts w:ascii="Times New Roman" w:hAnsi="Times New Roman"/>
          <w:sz w:val="24"/>
          <w:szCs w:val="24"/>
        </w:rPr>
        <w:t>Wojewódzkiego Funduszu Ochrony Środowiska i Gospodarki Wodnej w Zielonej Górze</w:t>
      </w:r>
    </w:p>
    <w:p w:rsidR="00C826E7" w:rsidRPr="00625CFC" w:rsidRDefault="00C826E7" w:rsidP="00625CFC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25CFC">
        <w:rPr>
          <w:rFonts w:ascii="Times New Roman" w:hAnsi="Times New Roman"/>
          <w:sz w:val="24"/>
          <w:szCs w:val="24"/>
        </w:rPr>
        <w:t>w ramach Programu priorytetowego NFOŚiGW: „Ogólnopolski program finansowania usuwani</w:t>
      </w:r>
      <w:r>
        <w:rPr>
          <w:rFonts w:ascii="Times New Roman" w:hAnsi="Times New Roman"/>
          <w:sz w:val="24"/>
          <w:szCs w:val="24"/>
        </w:rPr>
        <w:t>a wyrobów za</w:t>
      </w:r>
      <w:r w:rsidR="00EE075F">
        <w:rPr>
          <w:rFonts w:ascii="Times New Roman" w:hAnsi="Times New Roman"/>
          <w:sz w:val="24"/>
          <w:szCs w:val="24"/>
        </w:rPr>
        <w:t>wierających azbest” na lata 2019</w:t>
      </w:r>
      <w:r>
        <w:rPr>
          <w:rFonts w:ascii="Times New Roman" w:hAnsi="Times New Roman"/>
          <w:sz w:val="24"/>
          <w:szCs w:val="24"/>
        </w:rPr>
        <w:t>-2023.</w:t>
      </w:r>
    </w:p>
    <w:p w:rsidR="00C826E7" w:rsidRPr="007C5AD4" w:rsidRDefault="00C826E7" w:rsidP="003F0774">
      <w:pPr>
        <w:spacing w:after="0"/>
        <w:ind w:left="360" w:right="2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7C5AD4">
        <w:rPr>
          <w:rFonts w:ascii="Times New Roman" w:hAnsi="Times New Roman"/>
          <w:sz w:val="24"/>
          <w:szCs w:val="24"/>
          <w:lang w:eastAsia="pl-PL"/>
        </w:rPr>
        <w:t xml:space="preserve">2. Środki finansowe z </w:t>
      </w:r>
      <w:r w:rsidRPr="007C5AD4">
        <w:rPr>
          <w:rFonts w:ascii="Times New Roman" w:hAnsi="Times New Roman"/>
          <w:sz w:val="24"/>
          <w:szCs w:val="24"/>
        </w:rPr>
        <w:t xml:space="preserve">Wojewódzkiego Funduszu Ochrony Środowiska i Gospodarki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D4">
        <w:rPr>
          <w:rFonts w:ascii="Times New Roman" w:hAnsi="Times New Roman"/>
          <w:sz w:val="24"/>
          <w:szCs w:val="24"/>
        </w:rPr>
        <w:t>Wodnej w Zielonej Górze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AD4">
        <w:rPr>
          <w:rFonts w:ascii="Times New Roman" w:hAnsi="Times New Roman"/>
          <w:sz w:val="24"/>
          <w:szCs w:val="24"/>
          <w:lang w:eastAsia="pl-PL"/>
        </w:rPr>
        <w:t xml:space="preserve">przeznaczone na dofinansowanie kosztów poniesionych na realizację przedsięwzięć związanych z usuwaniem odpadów </w:t>
      </w: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>niebezpiecznych zawierających azbest zostan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>ą przekazane Gminie Dobiegniew</w:t>
      </w: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 po przedłożeniu zbiorczej faktury VAT wystawionej przez Wykonawcę.</w:t>
      </w:r>
    </w:p>
    <w:p w:rsidR="00C826E7" w:rsidRPr="007C5AD4" w:rsidRDefault="00C826E7" w:rsidP="003F0774">
      <w:pPr>
        <w:spacing w:after="0"/>
        <w:ind w:left="360" w:firstLine="2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>3. Kwotę dofinansowania przedsięwzięcia ustala się na podstawie łącznej powierzchni płyt zawierających azbest usuniętych z posesji i przetransportowanych na uprawnione składowisko.</w:t>
      </w:r>
    </w:p>
    <w:p w:rsidR="00C826E7" w:rsidRPr="007C5AD4" w:rsidRDefault="00C826E7" w:rsidP="004D652E">
      <w:pPr>
        <w:spacing w:after="0"/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</w:pPr>
    </w:p>
    <w:p w:rsidR="00C826E7" w:rsidRPr="007C5AD4" w:rsidRDefault="00C826E7" w:rsidP="00AE20AF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  <w:lang w:eastAsia="pl-PL"/>
        </w:rPr>
      </w:pPr>
      <w:r w:rsidRPr="007C5AD4"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  <w:t>Postanowienia końcowe</w:t>
      </w:r>
    </w:p>
    <w:p w:rsidR="00C826E7" w:rsidRPr="007C5AD4" w:rsidRDefault="00C826E7" w:rsidP="003F0774">
      <w:pPr>
        <w:spacing w:after="0"/>
        <w:ind w:left="36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  <w:t xml:space="preserve">§ </w:t>
      </w:r>
      <w:r w:rsidRPr="007C5AD4"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  <w:t>6.</w:t>
      </w: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 W sprawach nieuregulowanych niniejszym Regulaminem ostateczne rozstrzygnięcia 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   </w:t>
      </w: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>p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>odejmuje Burmistrz Dobiegniewa.</w:t>
      </w:r>
    </w:p>
    <w:p w:rsidR="00C826E7" w:rsidRPr="00625CFC" w:rsidRDefault="00C826E7" w:rsidP="00625CFC">
      <w:pPr>
        <w:tabs>
          <w:tab w:val="left" w:pos="9072"/>
        </w:tabs>
        <w:spacing w:after="0"/>
        <w:ind w:left="360"/>
        <w:jc w:val="both"/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</w:pPr>
      <w:r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  <w:t xml:space="preserve">§ </w:t>
      </w:r>
      <w:r w:rsidRPr="007C5AD4"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  <w:t>7.</w:t>
      </w: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 Regulamin podlega ogłoszeniu na tablicy og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>łoszeń Urzędu Miejskiego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br/>
        <w:t>w Dobiegniewie</w:t>
      </w: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 oraz na stronie </w:t>
      </w:r>
      <w:r>
        <w:rPr>
          <w:rFonts w:ascii="Times New Roman" w:eastAsia="Batang" w:hAnsi="Times New Roman"/>
          <w:color w:val="0D0D0D"/>
          <w:sz w:val="24"/>
          <w:szCs w:val="24"/>
          <w:lang w:eastAsia="pl-PL"/>
        </w:rPr>
        <w:t>internetowej Gminy Dobiegniew.</w:t>
      </w:r>
    </w:p>
    <w:p w:rsidR="00C826E7" w:rsidRPr="007C5AD4" w:rsidRDefault="00C826E7" w:rsidP="003F0774">
      <w:pPr>
        <w:spacing w:after="0"/>
        <w:ind w:left="40" w:firstLine="320"/>
        <w:jc w:val="both"/>
        <w:rPr>
          <w:rFonts w:ascii="Times New Roman" w:hAnsi="Times New Roman"/>
          <w:color w:val="0D0D0D"/>
          <w:sz w:val="24"/>
          <w:szCs w:val="24"/>
          <w:lang w:eastAsia="pl-PL"/>
        </w:rPr>
      </w:pPr>
      <w:r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  <w:t xml:space="preserve">§ </w:t>
      </w:r>
      <w:r w:rsidRPr="007C5AD4">
        <w:rPr>
          <w:rFonts w:ascii="Times New Roman" w:eastAsia="Batang" w:hAnsi="Times New Roman"/>
          <w:b/>
          <w:color w:val="0D0D0D"/>
          <w:sz w:val="24"/>
          <w:szCs w:val="24"/>
          <w:lang w:eastAsia="pl-PL"/>
        </w:rPr>
        <w:t>8.</w:t>
      </w:r>
      <w:r w:rsidRPr="007C5AD4">
        <w:rPr>
          <w:rFonts w:ascii="Times New Roman" w:eastAsia="Batang" w:hAnsi="Times New Roman"/>
          <w:color w:val="0D0D0D"/>
          <w:sz w:val="24"/>
          <w:szCs w:val="24"/>
          <w:lang w:eastAsia="pl-PL"/>
        </w:rPr>
        <w:t xml:space="preserve"> Regulamin obowiązuje z dniem podjęcia Zarządzenia o jego wprowadzeniu.</w:t>
      </w:r>
    </w:p>
    <w:p w:rsidR="00C826E7" w:rsidRPr="007C5AD4" w:rsidRDefault="00C826E7" w:rsidP="003F0774">
      <w:pPr>
        <w:spacing w:after="0"/>
        <w:ind w:left="20" w:right="20" w:firstLine="320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C826E7" w:rsidRPr="007C5AD4" w:rsidSect="007E1B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BF" w:rsidRDefault="00717ABF" w:rsidP="004A34DE">
      <w:pPr>
        <w:spacing w:after="0" w:line="240" w:lineRule="auto"/>
      </w:pPr>
      <w:r>
        <w:separator/>
      </w:r>
    </w:p>
  </w:endnote>
  <w:endnote w:type="continuationSeparator" w:id="0">
    <w:p w:rsidR="00717ABF" w:rsidRDefault="00717ABF" w:rsidP="004A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E7" w:rsidRDefault="00C826E7">
    <w:pPr>
      <w:pStyle w:val="Stopka"/>
      <w:jc w:val="right"/>
    </w:pPr>
    <w:r w:rsidRPr="004A34DE">
      <w:rPr>
        <w:rFonts w:ascii="Times New Roman" w:hAnsi="Times New Roman"/>
        <w:sz w:val="20"/>
        <w:szCs w:val="20"/>
      </w:rPr>
      <w:fldChar w:fldCharType="begin"/>
    </w:r>
    <w:r w:rsidRPr="004A34DE">
      <w:rPr>
        <w:rFonts w:ascii="Times New Roman" w:hAnsi="Times New Roman"/>
        <w:sz w:val="20"/>
        <w:szCs w:val="20"/>
      </w:rPr>
      <w:instrText xml:space="preserve"> PAGE   \* MERGEFORMAT </w:instrText>
    </w:r>
    <w:r w:rsidRPr="004A34DE">
      <w:rPr>
        <w:rFonts w:ascii="Times New Roman" w:hAnsi="Times New Roman"/>
        <w:sz w:val="20"/>
        <w:szCs w:val="20"/>
      </w:rPr>
      <w:fldChar w:fldCharType="separate"/>
    </w:r>
    <w:r w:rsidR="00933EAE">
      <w:rPr>
        <w:rFonts w:ascii="Times New Roman" w:hAnsi="Times New Roman"/>
        <w:noProof/>
        <w:sz w:val="20"/>
        <w:szCs w:val="20"/>
      </w:rPr>
      <w:t>1</w:t>
    </w:r>
    <w:r w:rsidRPr="004A34DE">
      <w:rPr>
        <w:rFonts w:ascii="Times New Roman" w:hAnsi="Times New Roman"/>
        <w:sz w:val="20"/>
        <w:szCs w:val="20"/>
      </w:rPr>
      <w:fldChar w:fldCharType="end"/>
    </w:r>
  </w:p>
  <w:p w:rsidR="00C826E7" w:rsidRDefault="00C82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BF" w:rsidRDefault="00717ABF" w:rsidP="004A34DE">
      <w:pPr>
        <w:spacing w:after="0" w:line="240" w:lineRule="auto"/>
      </w:pPr>
      <w:r>
        <w:separator/>
      </w:r>
    </w:p>
  </w:footnote>
  <w:footnote w:type="continuationSeparator" w:id="0">
    <w:p w:rsidR="00717ABF" w:rsidRDefault="00717ABF" w:rsidP="004A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19655AE"/>
    <w:lvl w:ilvl="0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11897A71"/>
    <w:multiLevelType w:val="hybridMultilevel"/>
    <w:tmpl w:val="05528280"/>
    <w:lvl w:ilvl="0" w:tplc="20D00C66">
      <w:start w:val="1"/>
      <w:numFmt w:val="decimal"/>
      <w:lvlText w:val="%1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125209AE"/>
    <w:multiLevelType w:val="multilevel"/>
    <w:tmpl w:val="1FA0BDE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14C3262C"/>
    <w:multiLevelType w:val="hybridMultilevel"/>
    <w:tmpl w:val="4B124302"/>
    <w:lvl w:ilvl="0" w:tplc="0415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B0B3A73"/>
    <w:multiLevelType w:val="hybridMultilevel"/>
    <w:tmpl w:val="D3EEDCAE"/>
    <w:lvl w:ilvl="0" w:tplc="35DCB2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5D7B00"/>
    <w:multiLevelType w:val="hybridMultilevel"/>
    <w:tmpl w:val="6FDE09E8"/>
    <w:lvl w:ilvl="0" w:tplc="E4B69D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401683"/>
    <w:multiLevelType w:val="hybridMultilevel"/>
    <w:tmpl w:val="D90C4D4C"/>
    <w:lvl w:ilvl="0" w:tplc="50A06B42">
      <w:start w:val="1"/>
      <w:numFmt w:val="decimal"/>
      <w:lvlText w:val="%1)"/>
      <w:lvlJc w:val="left"/>
      <w:pPr>
        <w:ind w:left="179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2" w:hanging="180"/>
      </w:pPr>
      <w:rPr>
        <w:rFonts w:cs="Times New Roman"/>
      </w:rPr>
    </w:lvl>
  </w:abstractNum>
  <w:abstractNum w:abstractNumId="8">
    <w:nsid w:val="267508DF"/>
    <w:multiLevelType w:val="hybridMultilevel"/>
    <w:tmpl w:val="E1946F6E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37F72C6A"/>
    <w:multiLevelType w:val="hybridMultilevel"/>
    <w:tmpl w:val="1230085A"/>
    <w:lvl w:ilvl="0" w:tplc="04150011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>
    <w:nsid w:val="3E9A591B"/>
    <w:multiLevelType w:val="hybridMultilevel"/>
    <w:tmpl w:val="7106890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42684DDD"/>
    <w:multiLevelType w:val="hybridMultilevel"/>
    <w:tmpl w:val="7106890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B1B13D8"/>
    <w:multiLevelType w:val="hybridMultilevel"/>
    <w:tmpl w:val="F1CA8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24925"/>
    <w:multiLevelType w:val="hybridMultilevel"/>
    <w:tmpl w:val="6CA6B0FC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583328"/>
    <w:multiLevelType w:val="multilevel"/>
    <w:tmpl w:val="E6E80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6D3A21BF"/>
    <w:multiLevelType w:val="hybridMultilevel"/>
    <w:tmpl w:val="DDD6E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408AE"/>
    <w:multiLevelType w:val="hybridMultilevel"/>
    <w:tmpl w:val="F6361E90"/>
    <w:lvl w:ilvl="0" w:tplc="4A529AC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78745B91"/>
    <w:multiLevelType w:val="hybridMultilevel"/>
    <w:tmpl w:val="498A9554"/>
    <w:lvl w:ilvl="0" w:tplc="7E2007A4">
      <w:start w:val="1"/>
      <w:numFmt w:val="decimal"/>
      <w:lvlText w:val="%1.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17"/>
  </w:num>
  <w:num w:numId="12">
    <w:abstractNumId w:val="10"/>
  </w:num>
  <w:num w:numId="13">
    <w:abstractNumId w:val="11"/>
  </w:num>
  <w:num w:numId="14">
    <w:abstractNumId w:val="8"/>
  </w:num>
  <w:num w:numId="15">
    <w:abstractNumId w:val="12"/>
  </w:num>
  <w:num w:numId="16">
    <w:abstractNumId w:val="4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B25"/>
    <w:rsid w:val="00017CAB"/>
    <w:rsid w:val="0002003C"/>
    <w:rsid w:val="00030C4A"/>
    <w:rsid w:val="00035EE3"/>
    <w:rsid w:val="00047836"/>
    <w:rsid w:val="0006454C"/>
    <w:rsid w:val="00067A6D"/>
    <w:rsid w:val="000702B0"/>
    <w:rsid w:val="000738FC"/>
    <w:rsid w:val="00073E4F"/>
    <w:rsid w:val="000817FD"/>
    <w:rsid w:val="000950D6"/>
    <w:rsid w:val="00096765"/>
    <w:rsid w:val="000A0F9B"/>
    <w:rsid w:val="000A2613"/>
    <w:rsid w:val="000A2F8E"/>
    <w:rsid w:val="000A6DCD"/>
    <w:rsid w:val="000B0C79"/>
    <w:rsid w:val="000C2B25"/>
    <w:rsid w:val="000C3618"/>
    <w:rsid w:val="000C417F"/>
    <w:rsid w:val="000D0DDB"/>
    <w:rsid w:val="000D181D"/>
    <w:rsid w:val="000E77E6"/>
    <w:rsid w:val="00120611"/>
    <w:rsid w:val="001215B2"/>
    <w:rsid w:val="001217E6"/>
    <w:rsid w:val="001261DF"/>
    <w:rsid w:val="0013765D"/>
    <w:rsid w:val="0017221D"/>
    <w:rsid w:val="00187A59"/>
    <w:rsid w:val="001905B1"/>
    <w:rsid w:val="001B5B07"/>
    <w:rsid w:val="001C041D"/>
    <w:rsid w:val="001C15D8"/>
    <w:rsid w:val="001D4286"/>
    <w:rsid w:val="001D5348"/>
    <w:rsid w:val="001F1B98"/>
    <w:rsid w:val="00213B88"/>
    <w:rsid w:val="00213ED6"/>
    <w:rsid w:val="00215877"/>
    <w:rsid w:val="00217937"/>
    <w:rsid w:val="00217FE2"/>
    <w:rsid w:val="00252D0C"/>
    <w:rsid w:val="0026200E"/>
    <w:rsid w:val="002B7932"/>
    <w:rsid w:val="002D4DBF"/>
    <w:rsid w:val="002D6EF1"/>
    <w:rsid w:val="002E0A85"/>
    <w:rsid w:val="002E60AB"/>
    <w:rsid w:val="00306C15"/>
    <w:rsid w:val="00312A7C"/>
    <w:rsid w:val="00314D31"/>
    <w:rsid w:val="00325AC3"/>
    <w:rsid w:val="00336335"/>
    <w:rsid w:val="00336656"/>
    <w:rsid w:val="003579E6"/>
    <w:rsid w:val="003656BB"/>
    <w:rsid w:val="00394514"/>
    <w:rsid w:val="003B3FE8"/>
    <w:rsid w:val="003C6F75"/>
    <w:rsid w:val="003E0752"/>
    <w:rsid w:val="003F0774"/>
    <w:rsid w:val="003F0A67"/>
    <w:rsid w:val="00404387"/>
    <w:rsid w:val="00404B63"/>
    <w:rsid w:val="00405B71"/>
    <w:rsid w:val="00412405"/>
    <w:rsid w:val="00441600"/>
    <w:rsid w:val="00453169"/>
    <w:rsid w:val="0045391C"/>
    <w:rsid w:val="004579EC"/>
    <w:rsid w:val="00460E05"/>
    <w:rsid w:val="004622AB"/>
    <w:rsid w:val="004622E0"/>
    <w:rsid w:val="00483520"/>
    <w:rsid w:val="00494679"/>
    <w:rsid w:val="004A2D98"/>
    <w:rsid w:val="004A34DE"/>
    <w:rsid w:val="004A420E"/>
    <w:rsid w:val="004A4330"/>
    <w:rsid w:val="004D5E2F"/>
    <w:rsid w:val="004D652E"/>
    <w:rsid w:val="004E5466"/>
    <w:rsid w:val="0050669F"/>
    <w:rsid w:val="00511B7E"/>
    <w:rsid w:val="00512568"/>
    <w:rsid w:val="00523C15"/>
    <w:rsid w:val="00530EE3"/>
    <w:rsid w:val="00533DBC"/>
    <w:rsid w:val="00537C06"/>
    <w:rsid w:val="00542B74"/>
    <w:rsid w:val="00544F48"/>
    <w:rsid w:val="0056302D"/>
    <w:rsid w:val="00565262"/>
    <w:rsid w:val="005712E3"/>
    <w:rsid w:val="0057637B"/>
    <w:rsid w:val="005936F0"/>
    <w:rsid w:val="00593829"/>
    <w:rsid w:val="005D56C9"/>
    <w:rsid w:val="005E706C"/>
    <w:rsid w:val="005F3779"/>
    <w:rsid w:val="00613A1F"/>
    <w:rsid w:val="00613FAC"/>
    <w:rsid w:val="00622024"/>
    <w:rsid w:val="00625CFC"/>
    <w:rsid w:val="00634EF5"/>
    <w:rsid w:val="006418FE"/>
    <w:rsid w:val="00645EAB"/>
    <w:rsid w:val="00665A43"/>
    <w:rsid w:val="00690A77"/>
    <w:rsid w:val="00693C3E"/>
    <w:rsid w:val="006A7380"/>
    <w:rsid w:val="006D483E"/>
    <w:rsid w:val="006D6265"/>
    <w:rsid w:val="006E1729"/>
    <w:rsid w:val="006E6B7B"/>
    <w:rsid w:val="007012E8"/>
    <w:rsid w:val="00713D4A"/>
    <w:rsid w:val="00717ABF"/>
    <w:rsid w:val="0072700E"/>
    <w:rsid w:val="00737171"/>
    <w:rsid w:val="00761CF9"/>
    <w:rsid w:val="007661A2"/>
    <w:rsid w:val="00772F7B"/>
    <w:rsid w:val="007829B3"/>
    <w:rsid w:val="0078464F"/>
    <w:rsid w:val="007937FA"/>
    <w:rsid w:val="00797A4C"/>
    <w:rsid w:val="007B2DAB"/>
    <w:rsid w:val="007C5AD4"/>
    <w:rsid w:val="007E1BEC"/>
    <w:rsid w:val="007E2C87"/>
    <w:rsid w:val="007E37DA"/>
    <w:rsid w:val="008079B2"/>
    <w:rsid w:val="00815CF2"/>
    <w:rsid w:val="008421CC"/>
    <w:rsid w:val="008459F9"/>
    <w:rsid w:val="00845C27"/>
    <w:rsid w:val="00847BCF"/>
    <w:rsid w:val="0086012A"/>
    <w:rsid w:val="008747C3"/>
    <w:rsid w:val="00875766"/>
    <w:rsid w:val="008A4463"/>
    <w:rsid w:val="008D1554"/>
    <w:rsid w:val="008D4914"/>
    <w:rsid w:val="008E1D45"/>
    <w:rsid w:val="008F5ABF"/>
    <w:rsid w:val="00903948"/>
    <w:rsid w:val="0092765F"/>
    <w:rsid w:val="00930F07"/>
    <w:rsid w:val="00933EAE"/>
    <w:rsid w:val="00941F5E"/>
    <w:rsid w:val="00943D37"/>
    <w:rsid w:val="009647D0"/>
    <w:rsid w:val="0096671E"/>
    <w:rsid w:val="009849F6"/>
    <w:rsid w:val="00986058"/>
    <w:rsid w:val="00996BD1"/>
    <w:rsid w:val="009A7757"/>
    <w:rsid w:val="009B194E"/>
    <w:rsid w:val="009C2AB6"/>
    <w:rsid w:val="009E0CD5"/>
    <w:rsid w:val="009E3070"/>
    <w:rsid w:val="009E3AB3"/>
    <w:rsid w:val="00A009D1"/>
    <w:rsid w:val="00A0208F"/>
    <w:rsid w:val="00A02EBC"/>
    <w:rsid w:val="00A13BCF"/>
    <w:rsid w:val="00A16017"/>
    <w:rsid w:val="00A23EFA"/>
    <w:rsid w:val="00A3341B"/>
    <w:rsid w:val="00A449A8"/>
    <w:rsid w:val="00A62B48"/>
    <w:rsid w:val="00A8536D"/>
    <w:rsid w:val="00A9378B"/>
    <w:rsid w:val="00AA1CD4"/>
    <w:rsid w:val="00AD580E"/>
    <w:rsid w:val="00AD5A25"/>
    <w:rsid w:val="00AE1CD7"/>
    <w:rsid w:val="00AE20AF"/>
    <w:rsid w:val="00B00A94"/>
    <w:rsid w:val="00B05293"/>
    <w:rsid w:val="00B1454A"/>
    <w:rsid w:val="00B14A94"/>
    <w:rsid w:val="00B4151C"/>
    <w:rsid w:val="00B426A2"/>
    <w:rsid w:val="00B449FE"/>
    <w:rsid w:val="00B608D8"/>
    <w:rsid w:val="00B61E40"/>
    <w:rsid w:val="00B6546C"/>
    <w:rsid w:val="00B706EC"/>
    <w:rsid w:val="00B8011A"/>
    <w:rsid w:val="00BB188C"/>
    <w:rsid w:val="00BB3404"/>
    <w:rsid w:val="00BB3B49"/>
    <w:rsid w:val="00BD5A79"/>
    <w:rsid w:val="00BD6835"/>
    <w:rsid w:val="00BE04EF"/>
    <w:rsid w:val="00BE21CF"/>
    <w:rsid w:val="00BE3B9D"/>
    <w:rsid w:val="00BF6B80"/>
    <w:rsid w:val="00C04AF5"/>
    <w:rsid w:val="00C5233E"/>
    <w:rsid w:val="00C826E7"/>
    <w:rsid w:val="00C87620"/>
    <w:rsid w:val="00CA1A4A"/>
    <w:rsid w:val="00CA1D56"/>
    <w:rsid w:val="00CB4446"/>
    <w:rsid w:val="00CC6AAE"/>
    <w:rsid w:val="00CD7071"/>
    <w:rsid w:val="00CE7C28"/>
    <w:rsid w:val="00CF195D"/>
    <w:rsid w:val="00CF3423"/>
    <w:rsid w:val="00D22799"/>
    <w:rsid w:val="00D23374"/>
    <w:rsid w:val="00D75DE0"/>
    <w:rsid w:val="00DB60A8"/>
    <w:rsid w:val="00DC39B3"/>
    <w:rsid w:val="00DE1D2C"/>
    <w:rsid w:val="00DE3DB6"/>
    <w:rsid w:val="00DE4340"/>
    <w:rsid w:val="00DE7545"/>
    <w:rsid w:val="00DF6B4E"/>
    <w:rsid w:val="00E10548"/>
    <w:rsid w:val="00E13331"/>
    <w:rsid w:val="00E17DB6"/>
    <w:rsid w:val="00E212F5"/>
    <w:rsid w:val="00E27729"/>
    <w:rsid w:val="00E34936"/>
    <w:rsid w:val="00E47E87"/>
    <w:rsid w:val="00E5167B"/>
    <w:rsid w:val="00E52E7D"/>
    <w:rsid w:val="00E55B1C"/>
    <w:rsid w:val="00E62E47"/>
    <w:rsid w:val="00E6485D"/>
    <w:rsid w:val="00E64D67"/>
    <w:rsid w:val="00E65252"/>
    <w:rsid w:val="00E67470"/>
    <w:rsid w:val="00E7272E"/>
    <w:rsid w:val="00E83611"/>
    <w:rsid w:val="00EA240F"/>
    <w:rsid w:val="00EA28E2"/>
    <w:rsid w:val="00EA5B7C"/>
    <w:rsid w:val="00EA6AE5"/>
    <w:rsid w:val="00ED0296"/>
    <w:rsid w:val="00ED0341"/>
    <w:rsid w:val="00EE075F"/>
    <w:rsid w:val="00EE2CA5"/>
    <w:rsid w:val="00EE4680"/>
    <w:rsid w:val="00EF2260"/>
    <w:rsid w:val="00EF4951"/>
    <w:rsid w:val="00EF5BBA"/>
    <w:rsid w:val="00EF62C9"/>
    <w:rsid w:val="00F006BC"/>
    <w:rsid w:val="00F13D3C"/>
    <w:rsid w:val="00F2531F"/>
    <w:rsid w:val="00F312AE"/>
    <w:rsid w:val="00F41F00"/>
    <w:rsid w:val="00F50FB7"/>
    <w:rsid w:val="00F75E37"/>
    <w:rsid w:val="00F931E7"/>
    <w:rsid w:val="00F963CF"/>
    <w:rsid w:val="00FA7BBC"/>
    <w:rsid w:val="00FB07A2"/>
    <w:rsid w:val="00FB3D9E"/>
    <w:rsid w:val="00FC64D0"/>
    <w:rsid w:val="00FD3F92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BE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C2B25"/>
    <w:pPr>
      <w:ind w:left="720"/>
      <w:contextualSpacing/>
    </w:pPr>
  </w:style>
  <w:style w:type="character" w:styleId="Hipercze">
    <w:name w:val="Hyperlink"/>
    <w:uiPriority w:val="99"/>
    <w:rsid w:val="00E7272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A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A34D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A34DE"/>
    <w:rPr>
      <w:rFonts w:cs="Times New Roman"/>
    </w:rPr>
  </w:style>
  <w:style w:type="paragraph" w:styleId="Bezodstpw">
    <w:name w:val="No Spacing"/>
    <w:uiPriority w:val="99"/>
    <w:qFormat/>
    <w:rsid w:val="0048352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C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C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1392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m.kuziola</cp:lastModifiedBy>
  <cp:revision>58</cp:revision>
  <cp:lastPrinted>2022-03-15T08:36:00Z</cp:lastPrinted>
  <dcterms:created xsi:type="dcterms:W3CDTF">2014-03-25T12:13:00Z</dcterms:created>
  <dcterms:modified xsi:type="dcterms:W3CDTF">2023-05-22T06:54:00Z</dcterms:modified>
</cp:coreProperties>
</file>