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21E" w:rsidRPr="0089121E" w:rsidRDefault="0089121E" w:rsidP="0089121E">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bookmarkStart w:id="0" w:name="_GoBack"/>
      <w:bookmarkEnd w:id="0"/>
      <w:r w:rsidRPr="0089121E">
        <w:rPr>
          <w:rFonts w:ascii="Times New Roman" w:eastAsia="Times New Roman" w:hAnsi="Times New Roman" w:cs="Times New Roman"/>
          <w:b/>
          <w:bCs/>
          <w:sz w:val="24"/>
          <w:szCs w:val="24"/>
          <w:lang w:eastAsia="pl-PL"/>
        </w:rPr>
        <w:t>Dz.U.2023.1350</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Akt jednorazowy</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Wersja od: 14 lipca 2023 r.</w:t>
      </w:r>
    </w:p>
    <w:p w:rsidR="0089121E" w:rsidRPr="0089121E" w:rsidRDefault="0089121E" w:rsidP="0089121E">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89121E">
        <w:rPr>
          <w:rFonts w:ascii="Times New Roman" w:eastAsia="Times New Roman" w:hAnsi="Times New Roman" w:cs="Times New Roman"/>
          <w:b/>
          <w:bCs/>
          <w:sz w:val="24"/>
          <w:szCs w:val="24"/>
          <w:lang w:eastAsia="pl-PL"/>
        </w:rPr>
        <w:t>ROZPORZĄDZENIE</w:t>
      </w:r>
    </w:p>
    <w:p w:rsidR="0089121E" w:rsidRPr="0089121E" w:rsidRDefault="0089121E" w:rsidP="0089121E">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89121E">
        <w:rPr>
          <w:rFonts w:ascii="Times New Roman" w:eastAsia="Times New Roman" w:hAnsi="Times New Roman" w:cs="Times New Roman"/>
          <w:b/>
          <w:bCs/>
          <w:sz w:val="24"/>
          <w:szCs w:val="24"/>
          <w:lang w:eastAsia="pl-PL"/>
        </w:rPr>
        <w:t>RADY MINISTRÓW</w:t>
      </w:r>
    </w:p>
    <w:p w:rsidR="0089121E" w:rsidRPr="0089121E" w:rsidRDefault="0089121E" w:rsidP="0089121E">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89121E">
        <w:rPr>
          <w:rFonts w:ascii="Times New Roman" w:eastAsia="Times New Roman" w:hAnsi="Times New Roman" w:cs="Times New Roman"/>
          <w:b/>
          <w:bCs/>
          <w:sz w:val="24"/>
          <w:szCs w:val="24"/>
          <w:lang w:eastAsia="pl-PL"/>
        </w:rPr>
        <w:t>z dnia 13 lipca 2023 r.</w:t>
      </w:r>
    </w:p>
    <w:p w:rsidR="0089121E" w:rsidRPr="0089121E" w:rsidRDefault="0089121E" w:rsidP="0089121E">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89121E">
        <w:rPr>
          <w:rFonts w:ascii="Times New Roman" w:eastAsia="Times New Roman" w:hAnsi="Times New Roman" w:cs="Times New Roman"/>
          <w:b/>
          <w:bCs/>
          <w:sz w:val="24"/>
          <w:szCs w:val="24"/>
          <w:lang w:eastAsia="pl-PL"/>
        </w:rPr>
        <w:t>zmieniające rozporządzenie w sprawie szczegółowego zakresu i sposobów realizacji niektórych zadań Agencji Restrukturyzacji i Modernizacji Rolnictwa</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xml:space="preserve">Na podstawie </w:t>
      </w:r>
      <w:hyperlink r:id="rId6" w:history="1">
        <w:r w:rsidRPr="0089121E">
          <w:rPr>
            <w:rFonts w:ascii="Times New Roman" w:eastAsia="Times New Roman" w:hAnsi="Times New Roman" w:cs="Times New Roman"/>
            <w:color w:val="0000FF"/>
            <w:sz w:val="24"/>
            <w:szCs w:val="24"/>
            <w:u w:val="single"/>
            <w:lang w:eastAsia="pl-PL"/>
          </w:rPr>
          <w:t>art. 4 ust. 6</w:t>
        </w:r>
      </w:hyperlink>
      <w:r w:rsidRPr="0089121E">
        <w:rPr>
          <w:rFonts w:ascii="Times New Roman" w:eastAsia="Times New Roman" w:hAnsi="Times New Roman" w:cs="Times New Roman"/>
          <w:sz w:val="24"/>
          <w:szCs w:val="24"/>
          <w:lang w:eastAsia="pl-PL"/>
        </w:rPr>
        <w:t xml:space="preserve"> ustawy z dnia 9 maja 2008 r. o Agencji Restrukturyzacji i Modernizacji Rolnictwa (Dz. U. z 2023 r. poz. 1199) zarządza się, co następuje:</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hyperlink r:id="rId7" w:history="1">
        <w:r w:rsidRPr="0089121E">
          <w:rPr>
            <w:rFonts w:ascii="Times New Roman" w:eastAsia="Times New Roman" w:hAnsi="Times New Roman" w:cs="Times New Roman"/>
            <w:color w:val="0000FF"/>
            <w:sz w:val="24"/>
            <w:szCs w:val="24"/>
            <w:u w:val="single"/>
            <w:lang w:eastAsia="pl-PL"/>
          </w:rPr>
          <w:t>§  1. </w:t>
        </w:r>
      </w:hyperlink>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xml:space="preserve">W </w:t>
      </w:r>
      <w:hyperlink r:id="rId8" w:history="1">
        <w:r w:rsidRPr="0089121E">
          <w:rPr>
            <w:rFonts w:ascii="Times New Roman" w:eastAsia="Times New Roman" w:hAnsi="Times New Roman" w:cs="Times New Roman"/>
            <w:color w:val="0000FF"/>
            <w:sz w:val="24"/>
            <w:szCs w:val="24"/>
            <w:u w:val="single"/>
            <w:lang w:eastAsia="pl-PL"/>
          </w:rPr>
          <w:t>rozporządzeniu</w:t>
        </w:r>
      </w:hyperlink>
      <w:r w:rsidRPr="0089121E">
        <w:rPr>
          <w:rFonts w:ascii="Times New Roman" w:eastAsia="Times New Roman" w:hAnsi="Times New Roman" w:cs="Times New Roman"/>
          <w:sz w:val="24"/>
          <w:szCs w:val="24"/>
          <w:lang w:eastAsia="pl-PL"/>
        </w:rPr>
        <w:t xml:space="preserve"> Rady Ministrów z dnia 27 stycznia 2015 r. w sprawie szczegółowego zakresu i sposobów realizacji niektórych zadań Agencji Restrukturyzacji i Modernizacji Rolnictwa (Dz. U. poz. 187, z późn. zm. 1 ) wprowadza się następujące zmiany:</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xml:space="preserve">1) </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xml:space="preserve">w </w:t>
      </w:r>
      <w:hyperlink r:id="rId9" w:history="1">
        <w:r w:rsidRPr="0089121E">
          <w:rPr>
            <w:rFonts w:ascii="Times New Roman" w:eastAsia="Times New Roman" w:hAnsi="Times New Roman" w:cs="Times New Roman"/>
            <w:color w:val="0000FF"/>
            <w:sz w:val="24"/>
            <w:szCs w:val="24"/>
            <w:u w:val="single"/>
            <w:lang w:eastAsia="pl-PL"/>
          </w:rPr>
          <w:t>§ 2</w:t>
        </w:r>
      </w:hyperlink>
      <w:r w:rsidRPr="0089121E">
        <w:rPr>
          <w:rFonts w:ascii="Times New Roman" w:eastAsia="Times New Roman" w:hAnsi="Times New Roman" w:cs="Times New Roman"/>
          <w:sz w:val="24"/>
          <w:szCs w:val="24"/>
          <w:lang w:eastAsia="pl-PL"/>
        </w:rPr>
        <w:t xml:space="preserve"> w ust. 1 w pkt 3 w lit. b średnik zastępuje się przecinkiem i dodaje się lit. c w brzmieniu:</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"c) w gospodarstwach rolnych i działach specjalnych produkcji rolnej, w których wystąpiły szkody spowodowane przez suszę w rozumieniu przepisów o ubezpieczeniach upraw rolnych i zwierząt gospodarskich;";</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xml:space="preserve">2) </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xml:space="preserve">w </w:t>
      </w:r>
      <w:hyperlink r:id="rId10" w:history="1">
        <w:r w:rsidRPr="0089121E">
          <w:rPr>
            <w:rFonts w:ascii="Times New Roman" w:eastAsia="Times New Roman" w:hAnsi="Times New Roman" w:cs="Times New Roman"/>
            <w:color w:val="0000FF"/>
            <w:sz w:val="24"/>
            <w:szCs w:val="24"/>
            <w:u w:val="single"/>
            <w:lang w:eastAsia="pl-PL"/>
          </w:rPr>
          <w:t>§ 5</w:t>
        </w:r>
      </w:hyperlink>
      <w:r w:rsidRPr="0089121E">
        <w:rPr>
          <w:rFonts w:ascii="Times New Roman" w:eastAsia="Times New Roman" w:hAnsi="Times New Roman" w:cs="Times New Roman"/>
          <w:sz w:val="24"/>
          <w:szCs w:val="24"/>
          <w:lang w:eastAsia="pl-PL"/>
        </w:rPr>
        <w:t xml:space="preserve"> w ust. 1 we wprowadzeniu do wyliczenia i w pkt 1, w ust. 2, w ust. 5, w ust. 6, w ust. 7 w pkt 2 w lit. a i w pkt 3 w lit. a, w ust. 8 w pkt 2, 6 i 10-12, w ust. 9 i 10, w ust. 11 we wprowadzeniu do wyliczenia, w ust. 13 w pkt 1 i w ust. 14 wyrazy "</w:t>
      </w:r>
      <w:hyperlink r:id="rId11" w:history="1">
        <w:r w:rsidRPr="0089121E">
          <w:rPr>
            <w:rFonts w:ascii="Times New Roman" w:eastAsia="Times New Roman" w:hAnsi="Times New Roman" w:cs="Times New Roman"/>
            <w:color w:val="0000FF"/>
            <w:sz w:val="24"/>
            <w:szCs w:val="24"/>
            <w:u w:val="single"/>
            <w:lang w:eastAsia="pl-PL"/>
          </w:rPr>
          <w:t>§ 2</w:t>
        </w:r>
      </w:hyperlink>
      <w:r w:rsidRPr="0089121E">
        <w:rPr>
          <w:rFonts w:ascii="Times New Roman" w:eastAsia="Times New Roman" w:hAnsi="Times New Roman" w:cs="Times New Roman"/>
          <w:sz w:val="24"/>
          <w:szCs w:val="24"/>
          <w:lang w:eastAsia="pl-PL"/>
        </w:rPr>
        <w:t xml:space="preserve"> ust. 1 pkt 3" zastępuje się wyrazami "</w:t>
      </w:r>
      <w:hyperlink r:id="rId12" w:history="1">
        <w:r w:rsidRPr="0089121E">
          <w:rPr>
            <w:rFonts w:ascii="Times New Roman" w:eastAsia="Times New Roman" w:hAnsi="Times New Roman" w:cs="Times New Roman"/>
            <w:color w:val="0000FF"/>
            <w:sz w:val="24"/>
            <w:szCs w:val="24"/>
            <w:u w:val="single"/>
            <w:lang w:eastAsia="pl-PL"/>
          </w:rPr>
          <w:t>§ 2</w:t>
        </w:r>
      </w:hyperlink>
      <w:r w:rsidRPr="0089121E">
        <w:rPr>
          <w:rFonts w:ascii="Times New Roman" w:eastAsia="Times New Roman" w:hAnsi="Times New Roman" w:cs="Times New Roman"/>
          <w:sz w:val="24"/>
          <w:szCs w:val="24"/>
          <w:lang w:eastAsia="pl-PL"/>
        </w:rPr>
        <w:t xml:space="preserve"> ust. 1 pkt 3 lit. a i b";</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xml:space="preserve">3) </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xml:space="preserve">w </w:t>
      </w:r>
      <w:hyperlink r:id="rId13" w:history="1">
        <w:r w:rsidRPr="0089121E">
          <w:rPr>
            <w:rFonts w:ascii="Times New Roman" w:eastAsia="Times New Roman" w:hAnsi="Times New Roman" w:cs="Times New Roman"/>
            <w:color w:val="0000FF"/>
            <w:sz w:val="24"/>
            <w:szCs w:val="24"/>
            <w:u w:val="single"/>
            <w:lang w:eastAsia="pl-PL"/>
          </w:rPr>
          <w:t>§ 13e</w:t>
        </w:r>
      </w:hyperlink>
      <w:r w:rsidRPr="0089121E">
        <w:rPr>
          <w:rFonts w:ascii="Times New Roman" w:eastAsia="Times New Roman" w:hAnsi="Times New Roman" w:cs="Times New Roman"/>
          <w:sz w:val="24"/>
          <w:szCs w:val="24"/>
          <w:lang w:eastAsia="pl-PL"/>
        </w:rPr>
        <w:t xml:space="preserve"> w ust. 8a zdanie drugie otrzymuje brzmienie:</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"Liczbę świń ustala się na podstawie danych zawartych w komputerowej bazie danych prowadzonej na podstawie przepisów ustawy z dnia 4 listopada 2022 r. o systemie identyfikacji i rejestracji zwierząt (Dz. U. poz. 2727 oraz z 2023 r. poz. 412).";</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xml:space="preserve">4) </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xml:space="preserve">w </w:t>
      </w:r>
      <w:hyperlink r:id="rId14" w:history="1">
        <w:r w:rsidRPr="0089121E">
          <w:rPr>
            <w:rFonts w:ascii="Times New Roman" w:eastAsia="Times New Roman" w:hAnsi="Times New Roman" w:cs="Times New Roman"/>
            <w:color w:val="0000FF"/>
            <w:sz w:val="24"/>
            <w:szCs w:val="24"/>
            <w:u w:val="single"/>
            <w:lang w:eastAsia="pl-PL"/>
          </w:rPr>
          <w:t>§ 13n</w:t>
        </w:r>
      </w:hyperlink>
      <w:r w:rsidRPr="0089121E">
        <w:rPr>
          <w:rFonts w:ascii="Times New Roman" w:eastAsia="Times New Roman" w:hAnsi="Times New Roman" w:cs="Times New Roman"/>
          <w:sz w:val="24"/>
          <w:szCs w:val="24"/>
          <w:lang w:eastAsia="pl-PL"/>
        </w:rPr>
        <w:t xml:space="preserve"> w ust. 1 we wprowadzeniu do wyliczenia wyrazy "2 kwietnia 2004"zastępuje się wyrazami "4 listopada 2022";</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xml:space="preserve">5) </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xml:space="preserve">w </w:t>
      </w:r>
      <w:hyperlink r:id="rId15" w:history="1">
        <w:r w:rsidRPr="0089121E">
          <w:rPr>
            <w:rFonts w:ascii="Times New Roman" w:eastAsia="Times New Roman" w:hAnsi="Times New Roman" w:cs="Times New Roman"/>
            <w:color w:val="0000FF"/>
            <w:sz w:val="24"/>
            <w:szCs w:val="24"/>
            <w:u w:val="single"/>
            <w:lang w:eastAsia="pl-PL"/>
          </w:rPr>
          <w:t>§ 13p</w:t>
        </w:r>
      </w:hyperlink>
      <w:r w:rsidRPr="0089121E">
        <w:rPr>
          <w:rFonts w:ascii="Times New Roman" w:eastAsia="Times New Roman" w:hAnsi="Times New Roman" w:cs="Times New Roman"/>
          <w:sz w:val="24"/>
          <w:szCs w:val="24"/>
          <w:lang w:eastAsia="pl-PL"/>
        </w:rPr>
        <w:t>:</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xml:space="preserve">a) </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w ust. 5 w pkt 3 wyrazy "2 kwietnia 2004" zastępuje się wyrazami "4 listopada 2022",</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xml:space="preserve">b) </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ust. 8 otrzymuje brzmienie:</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lastRenderedPageBreak/>
        <w:t>"8. Średnią roczną liczbę świń, o której mowa w ust. 6, ustala się na podstawie danych zawartych w komputerowej bazie danych prowadzonej na podstawie przepisów ustawy z dnia 4 listopada 2022 r. o systemie identyfikacji i rejestracji zwierząt.";</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xml:space="preserve">6) </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xml:space="preserve">w </w:t>
      </w:r>
      <w:hyperlink r:id="rId16" w:history="1">
        <w:r w:rsidRPr="0089121E">
          <w:rPr>
            <w:rFonts w:ascii="Times New Roman" w:eastAsia="Times New Roman" w:hAnsi="Times New Roman" w:cs="Times New Roman"/>
            <w:color w:val="0000FF"/>
            <w:sz w:val="24"/>
            <w:szCs w:val="24"/>
            <w:u w:val="single"/>
            <w:lang w:eastAsia="pl-PL"/>
          </w:rPr>
          <w:t>§ 13x</w:t>
        </w:r>
      </w:hyperlink>
      <w:r w:rsidRPr="0089121E">
        <w:rPr>
          <w:rFonts w:ascii="Times New Roman" w:eastAsia="Times New Roman" w:hAnsi="Times New Roman" w:cs="Times New Roman"/>
          <w:sz w:val="24"/>
          <w:szCs w:val="24"/>
          <w:lang w:eastAsia="pl-PL"/>
        </w:rPr>
        <w:t>:</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xml:space="preserve">a) </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w ust. 9 pkt 6 otrzymuje brzmienie:</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xml:space="preserve">"6) informacje o liczbie zwierząt utrzymywanych w gospodarstwie rolnym, a w przypadku gdy dany gatunek jest objęty przepisami ustawy z dnia 4 listopada 2022 r. o systemie identyfikacji i rejestracji </w:t>
      </w:r>
      <w:proofErr w:type="spellStart"/>
      <w:r w:rsidRPr="0089121E">
        <w:rPr>
          <w:rFonts w:ascii="Times New Roman" w:eastAsia="Times New Roman" w:hAnsi="Times New Roman" w:cs="Times New Roman"/>
          <w:sz w:val="24"/>
          <w:szCs w:val="24"/>
          <w:lang w:eastAsia="pl-PL"/>
        </w:rPr>
        <w:t>zwierzątzgodnej</w:t>
      </w:r>
      <w:proofErr w:type="spellEnd"/>
      <w:r w:rsidRPr="0089121E">
        <w:rPr>
          <w:rFonts w:ascii="Times New Roman" w:eastAsia="Times New Roman" w:hAnsi="Times New Roman" w:cs="Times New Roman"/>
          <w:sz w:val="24"/>
          <w:szCs w:val="24"/>
          <w:lang w:eastAsia="pl-PL"/>
        </w:rPr>
        <w:t xml:space="preserve"> z liczbą zwierząt zgłoszonych do komputerowej bazy danych prowadzonej na podstawie przepisów ustawy z dnia 4 listopada 2022 r. o systemie identyfikacji i rejestracji zwierząt;",</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xml:space="preserve">b) </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w ust. 11:</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xml:space="preserve">– </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pkt 2 otrzymuje brzmienie:</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"2) liczbę zwierząt wyższą od wynikającej z komputerowej bazy danych prowadzonej na podstawie przepisów ustawy z dnia 4 listopada 2022 r. o systemie identyfikacji i rejestracji zwierząt,",</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xml:space="preserve">– </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xml:space="preserve">w części wspólnej wyrazy "wpisanych do rejestru zwierząt gospodarskich oznakowanych, o którym mowa w </w:t>
      </w:r>
      <w:hyperlink r:id="rId17" w:history="1">
        <w:r w:rsidRPr="0089121E">
          <w:rPr>
            <w:rFonts w:ascii="Times New Roman" w:eastAsia="Times New Roman" w:hAnsi="Times New Roman" w:cs="Times New Roman"/>
            <w:color w:val="0000FF"/>
            <w:sz w:val="24"/>
            <w:szCs w:val="24"/>
            <w:u w:val="single"/>
            <w:lang w:eastAsia="pl-PL"/>
          </w:rPr>
          <w:t>ustawie</w:t>
        </w:r>
      </w:hyperlink>
      <w:r w:rsidRPr="0089121E">
        <w:rPr>
          <w:rFonts w:ascii="Times New Roman" w:eastAsia="Times New Roman" w:hAnsi="Times New Roman" w:cs="Times New Roman"/>
          <w:sz w:val="24"/>
          <w:szCs w:val="24"/>
          <w:lang w:eastAsia="pl-PL"/>
        </w:rPr>
        <w:t xml:space="preserve"> o systemie identyfikacji i rejestracji zwierząt" zastępuje się wyrazami "zgłoszonych do komputerowej bazy danych prowadzonej na podstawie przepisów </w:t>
      </w:r>
      <w:hyperlink r:id="rId18" w:history="1">
        <w:r w:rsidRPr="0089121E">
          <w:rPr>
            <w:rFonts w:ascii="Times New Roman" w:eastAsia="Times New Roman" w:hAnsi="Times New Roman" w:cs="Times New Roman"/>
            <w:color w:val="0000FF"/>
            <w:sz w:val="24"/>
            <w:szCs w:val="24"/>
            <w:u w:val="single"/>
            <w:lang w:eastAsia="pl-PL"/>
          </w:rPr>
          <w:t>ustawy</w:t>
        </w:r>
      </w:hyperlink>
      <w:r w:rsidRPr="0089121E">
        <w:rPr>
          <w:rFonts w:ascii="Times New Roman" w:eastAsia="Times New Roman" w:hAnsi="Times New Roman" w:cs="Times New Roman"/>
          <w:sz w:val="24"/>
          <w:szCs w:val="24"/>
          <w:lang w:eastAsia="pl-PL"/>
        </w:rPr>
        <w:t xml:space="preserve"> z dnia 4 listopada 2022 r. o systemie identyfikacji i rejestracji zwierząt";</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xml:space="preserve">7) </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po § 13xc dodaje się § 13xd w brzmieniu:</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13xd. Przepisów § 13x nie stosuje się do udzielania pomocy finansowej producentowi rolnemu, w którego gospodarstwie rolnym powstały w 2023 i 2024 r. szkody w uprawach rolnych spowodowane wystąpieniem suszy w rozumieniu przepisów o ubezpieczeniach upraw rolnych i zwierząt gospodarskich.";</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xml:space="preserve">8) </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po § 13zzc dodaje się § 13zzd i § 13zze w brzmieniu:</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13zzd. 1. W 2023 i 2024 r. Agencja udziela pomocy finansowej na wznowienie produkcji, o której mowa w § 2 ust. 1 pkt 3 lit. c, producentowi rolnemu:</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1) któremu został nadany numer identyfikacyjny w trybie przepisów o krajowym systemie ewidencji producentów, ewidencji gospodarstw rolnych oraz ewidencji wniosków o przyznanie płatności;</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xml:space="preserve">2) w którego gospodarstwie rolnym powstały szkody w uprawach rolnych spowodowane wystąpieniem suszy w rozumieniu przepisów o ubezpieczeniach upraw rolnych i zwierząt gospodarskich, które wynoszą powyżej 30% średniej rocznej produkcji rolnej w </w:t>
      </w:r>
      <w:r w:rsidRPr="0089121E">
        <w:rPr>
          <w:rFonts w:ascii="Times New Roman" w:eastAsia="Times New Roman" w:hAnsi="Times New Roman" w:cs="Times New Roman"/>
          <w:sz w:val="24"/>
          <w:szCs w:val="24"/>
          <w:lang w:eastAsia="pl-PL"/>
        </w:rPr>
        <w:lastRenderedPageBreak/>
        <w:t>gospodarstwie rolnym z ostatnich trzech lat poprzedzających rok, w którym wystąpiły te szkody;</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3) będącemu mikroprzedsiębiorstwem, małym, średnim albo dużym przedsiębiorstwem w rozumieniu załącznika I do rozporządzenia 2022/2472.</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2. Średnia roczna produkcja rolna, o której mowa w ust. 1 pkt 2, jest ustalana na podstawie danych Instytutu Ekonomiki Rolnictwa i Gospodarki Żywnościowej - Państwowego Instytutu Badawczego o średniej wielkości produkcji rolnej, udostępnianych przez ministra właściwego do spraw rozwoju wsi na stronie internetowej urzędu obsługującego tego ministra.</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3. Pomoc, o której mowa w ust. 1, polega na stosowaniu dopłat do oprocentowania kredytów bankowych udzielanych na sfinansowanie kosztów wznowienia produkcji.</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4. Pomoc, o której mowa w ust. 1, jest udzielana na warunkach określonych w przepisach rozporządzenia 2022/2472 oraz zgodnie z przepisami o postępowaniu w sprawach dotyczących pomocy publicznej.</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5. Warunkiem udzielenia pomocy, o której mowa w ust. 1, jest dołączenie przez producenta rolnego do wniosku o udzielenie kredytu bankowego, za pośrednictwem środków komunikacji elektronicznej, protokołu oszacowania szkód w formie dokumentu elektronicznego w rozumieniu art. 3 pkt 2 ustawy z dnia 17 lutego 2005 r. o informatyzacji działalności podmiotów realizujących zadania publiczne, opatrzonego, w celu potwierdzenia wystąpienia u producenta rolnego szkód powstałych w wyniku suszy, podpisem zaufanym wojewody właściwego ze względu na miejsce zamieszkania albo siedzibę producenta rolnego, albo dołączenie uwierzytelnionego przez producenta rolnego wydruku tego protokołu.</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6. Protokół oszacowania szkód, o którym mowa w ust. 5, jest generowany automatycznie za pomocą publicznej aplikacji, jeżeli szkody spowodowane wystąpieniem suszy wynoszą powyżej 30% średniej rocznej produkcji rolnej, o której mowa w ust. 1 pkt 2, po uprzednim złożeniu przez producenta rolnego wniosku o oszacowanie tych szkód.</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7. W przypadku gdy szkody spowodowane wystąpieniem suszy wynoszą nie więcej niż 30% średniej rocznej produkcji rolnej, o której mowa w ust. 1 pkt 2, za pomocą publicznej aplikacji jest generowana automatycznie kalkulacja oszacowania szkód.</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8. Agencja udostępnia nieodpłatnie ministrowi właściwemu do spraw informatyzacji dane zgromadzone w systemach teleinformatycznych Agencji niezbędne do wygenerowania przez publiczną aplikację producentowi rolnemu protokołu oszacowania szkód spowodowanych wystąpieniem suszy w gospodarstwie rolnym tego producenta, w tym:</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1) numer identyfikacyjny producenta rolnego;</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2) kod uprawy;</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3) geometrię uprawy w roku, w którym wystąpiła susza;</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4) powierzchnię uprawy w roku, w którym wystąpiła susza;</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lastRenderedPageBreak/>
        <w:t>5) gatunek i liczbę zwierząt utrzymywanych w gospodarstwie rolnym producenta rolnego w roku, w którym wystąpiła susza.</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9. Protokół oszacowania szkód, o którym mowa w ust. 5, oraz kalkulacja oszacowania szkód, o której mowa w ust. 7, zawierają:</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1) imię i nazwisko producenta rolnego oraz miejsce położenia gospodarstwa rolnego, w którym powstały szkody spowodowane wystąpieniem suszy;</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2) określenie wysokości szkód spowodowanych wystąpieniem suszy;</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3) informację o powierzchni upraw rolnych, w których powstały szkody spowodowane wystąpieniem suszy.</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10. Wniosek o oszacowanie szkód, o którym mowa w ust. 6, producent rolny składa za pomocą publicznej aplikacji po złożeniu wniosku o przyznanie płatności w rozumieniu przepisów o płatnościach w ramach systemów wsparcia bezpośredniego w roku, w którym wystąpiła susza, do dnia 15 października roku wystąpienia suszy.</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11. Wniosek o oszacowanie szkód, o którym mowa w ust. 6, zawiera:</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1) imię i nazwisko, adres oraz numer identyfikacyjny producenta rolnego nadawany w trybie przepisów o krajowym systemie ewidencji producentów, ewidencji gospodarstw rolnych oraz ewidencji wniosków o przyznanie płatności oraz miejsce położenia gospodarstwa rolnego;</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2) numer ewidencyjny powszechnego elektronicznego systemu ewidencji ludności (numer PESEL) albo numer identyfikacji podatkowej (NIP) producenta rolnego;</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3) adres poczty elektronicznej producenta rolnego;</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4) informacje o powierzchni upraw rolnych zgodnej z wnioskiem o przyznanie płatności w rozumieniu przepisów o płatnościach w ramach systemów wsparcia bezpośredniego w roku, w którym jest składany ten wniosek;</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5) informację o procentowej wysokości szkód spowodowanych wystąpieniem suszy w poszczególnych uprawach;</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6) informacje o liczbie zwierząt utrzymywanych w gospodarstwie rolnym, a w przypadku gdy dany gatunek zwierząt jest objęty przepisami ustawy z dnia 4 listopada 2022 r. o systemie identyfikacji i rejestracji zwierząt - zgodnej z liczbą zwierząt zgłoszonych do komputerowej bazy danych prowadzonej na podstawie przepisów ustawy z dnia 4 listopada 2022 r. o systemie identyfikacji i rejestracji zwierząt;</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7) informacje o kosztach poniesionych z tytułu niezebrania plonów w wyniku powstania szkód spowodowanych wystąpieniem suszy w produkcji zwierzęcej, w wysokości nieprzekraczającej wysokości szkód spowodowanych przez suszę w uprawach producenta rolnego na paszę dla bydła, świń, owiec lub kóz, wymienionych w załączniku nr 4 do rozporządzenia, i wartości produkcji zwierzęcej.</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lastRenderedPageBreak/>
        <w:t>12. Wniosek o oszacowanie szkód, o którym mowa w ust. 6, producent rolny opatruje podpisem zaufanym.</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13. W przypadku gdy producent rolny we wniosku o oszacowanie szkód, o którym mowa w ust. 6, poda:</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1) procentową wysokość szkód spowodowanych przez suszę w poszczególnych uprawach wyższą niż ta wysokość ustalona na podstawie danych Instytutu Uprawy, Nawożenia i Gleboznawstwa - Państwowego Instytutu Badawczego,</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2) liczbę zwierząt wyższą od wynikającej z rejestru zwierząt gospodarskich oznakowanych, o którym mowa w ustawie z dnia 4 listopada 2022 r. o systemie identyfikacji i rejestracji zwierząt,</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3) wysokość kosztów poniesionych z tytułu niezebrania plonów w wyniku powstania szkód spowodowanych wystąpieniem suszy w produkcji zwierzęcej wyższą niż wysokość szkód spowodowanych przez suszę w jego uprawach na paszę dla bydła, świń, owiec lub kóz, wymienionych w załączniku nr 4 do rozporządzenia, lub wartość produkcji zwierzęcej z roku, w którym wystąpiła susza</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do obliczenia wysokości szkody przyjmuje się odpowiednio dane w tym zakresie Instytutu Uprawy, Nawożenia i Gleboznawstwa - Państwowego Instytutu Badawczego, liczbę zwierząt zgłoszonych do komputerowej bazy danych prowadzonej na podstawie przepisów ustawy z dnia 4 listopada 2022 r. o systemie identyfikacji i rejestracji zwierząt, która może być powiększona o 10%, wysokość szkód spowodowanych przez suszę w wymienionych w załączniku nr 4 do rozporządzenia uprawach na paszę dla bydła, świń, owiec lub kóz lub wartość produkcji zwierzęcej z roku, w którym wystąpiła susza.</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14. W przypadku gdy procentowa wysokość szkód ustalona zgodnie z ust. 13 różni się od procentowej wysokości szkód oszacowanej przez komisję powołaną przez wojewodę właściwego ze względu na miejsce wystąpienia szkód spowodowanych przez suszę, do obliczenia wysokości szkody przyjmuje się:</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1) wyższą wysokość szkód spowodowanych wystąpieniem suszy, jeżeli różnica wynosi nie więcej niż 30% w stosunku do niższej wysokości szkód;</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2) niższą wysokość szkód powiększoną o 30%, jeżeli różnica wynosi więcej niż 30% w stosunku do niższej wysokości szkód;</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3) wysokość szkód ustaloną na podstawie danych Instytutu Uprawy, Nawożenia i Gleboznawstwa - Państwowego Instytutu Badawczego, jeżeli zgodnie z ustaleniami tego instytutu wysokość szkód wynosi 0%.</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15. Producent rolny zgłasza wystąpienie szkód w terminie umożliwiającym ich oszacowanie, nie później niż do dnia 15 września roku wystąpienia szkody.</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16. Komisja, o której mowa w ust. 14:</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xml:space="preserve">1) składa się co najmniej z 3 osób, w tym 1 przedstawiciela ośrodka doradztwa rolniczego oraz 1 przedstawiciela izby rolniczej, mających wykształcenie wyższe albo średnie w zakresie </w:t>
      </w:r>
      <w:r w:rsidRPr="0089121E">
        <w:rPr>
          <w:rFonts w:ascii="Times New Roman" w:eastAsia="Times New Roman" w:hAnsi="Times New Roman" w:cs="Times New Roman"/>
          <w:sz w:val="24"/>
          <w:szCs w:val="24"/>
          <w:lang w:eastAsia="pl-PL"/>
        </w:rPr>
        <w:lastRenderedPageBreak/>
        <w:t>rolnictwa lub ekonomiki rolnictwa albo co najmniej pięcioletni staż w prowadzeniu gospodarstwa rolnego potwierdzony przez sołtysa;</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2) dokonuje oszacowania szkód spowodowanych przez suszę w terminie do dwóch miesięcy od dnia złożenia wniosku, o którym mowa w ust. 6, nie później niż do czasu zbioru plonu głównego danej uprawy albo jej likwidacji i nie wcześniej niż od wschodów upraw;</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3) składa raport oszacowania szkód w danym gospodarstwie rolnym za pomocą publicznej aplikacji w terminie 60 dni od dnia oszacowania szkód spowodowanych przez suszę nie później niż do dnia 15 października roku wystąpienia suszy oraz przekazuje uwierzytelniony przez członków komisji wydruk tego raportu wojewodzie właściwemu ze względu na miejsce powstania szkód.</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17. W przypadku gdy gospodarstwo rolne jest położone na obszarze co najmniej dwóch województw, w których wystąpiły szkody w wyniku suszy, komisja powołana przez wojewodę właściwego ze względu na miejsce położenia największej części tego gospodarstwa sporządza raport zbiorczy zawierający określenie zakresu i wysokości szkód, uwzględniający dane zawarte w raportach, o których mowa w ust. 16 pkt 3, przedłożonych przez producenta rolnego w terminie umożliwiającym komisji przekazanie raportu zbiorczego w terminie, o którym mowa w ust. 16 pkt 3.</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18. Raport oszacowania szkód, o którym mowa w ust. 16 pkt 3, oraz raport zbiorczy, o którym mowa w ust. 17, zawiera:</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1) imię i nazwisko, adres oraz numer identyfikacyjny producenta rolnego nadawany w trybie przepisów o krajowym systemie ewidencji producentów, ewidencji gospodarstw rolnych oraz ewidencji wniosków o przyznanie płatności oraz miejsce położenia gospodarstwa rolnego;</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2) informacje o powierzchni upraw rolnych, w których powstały szkody spowodowane wystąpieniem suszy, zgodnej z wnioskiem o przyznanie płatności w rozumieniu przepisów o płatnościach w ramach systemów wsparcia bezpośredniego w roku, w którym jest składany ten wniosek;</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3) procentową wysokość oszacowanych szkód;</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4) imiona i nazwiska członków komisji oraz ich adresy poczty elektronicznej;</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5) datę oszacowania szkód.</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19. Kwota pomocy, o której mowa w ust. 1, nie może przekroczyć kwoty stanowiącej różnicę między sumą wysokości poniesionej szkody wskazanej w protokole oszacowania szkód, o którym mowa w ust. 5, a sumą kwoty wypłaconego odszkodowania z tytułu zawarcia umowy ubezpieczenia od ryzyka wystąpienia tych szkód.</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20. Łączna wysokość pomocy, o której mowa w ust. 1, nie może przekroczyć łącznej wysokości pomocy, o której mowa w § 5 ust. 11.</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21. Do ustalania wysokości oprocentowania kredytów bankowych, o których mowa w ust. 3, stosuje się przepisy § 5 ust. 11a i 12.</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lastRenderedPageBreak/>
        <w:t>22. Oprocentowanie należne bankowi jest płacone przez:</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1) kredytobiorcę - w wysokości 0,5% - w przypadku kredytów bankowych na sfinansowanie kosztów wznowienia produkcji, jeżeli w gospodarstwie rolnym w roku, w którym wystąpiły szkody, co najmniej 50% powierzchni upraw rolnych uprawianych w plonie głównym, z wyłączeniem wieloletnich użytków zielonych, było ubezpieczonych od ryzyka suszy, gradu, deszczu nawalnego, ujemnych skutków przezimowania, przymrozków wiosennych, powodzi lub huraganu w rozumieniu przepisów o ubezpieczeniach upraw rolnych i zwierząt gospodarczych;</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2) Agencję - w pozostałej części.</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23. Wysokość oprocentowania płaconego przez kredytobiorcę stanowi różnicę między wysokością należnego bankowi oprocentowania i wysokością połowy oprocentowania płaconego przez Agencję, jeżeli w gospodarstwie rolnym w roku, w którym wystąpiły szkody, co najmniej 50% powierzchni upraw rolnych uprawianych w plonie głównym, z wyłączeniem wieloletnich użytków zielonych, nie było ubezpieczonych od ryzyka suszy, gradu, deszczu nawalnego, ujemnych skutków przezimowania, przymrozków wiosennych, powodzi lub huraganu w rozumieniu przepisów o ubezpieczeniach upraw rolnych i zwierząt gospodarczych.</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24. Pomoc, o której mowa w ust. 1, jest udzielana przez okres nie dłuższy niż 4 lata, licząc od dnia opatrzenia przez wojewodę protokołu oszacowania szkód, o którym mowa w ust. 5, podpisem zaufanym.</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13zze. 1. W 2023 i 2024 r. Agencja udziela pomocy finansowej na realizację innych zadań wynikających z polityki państwa w zakresie rolnictwa i rozwoju wsi, o której mowa w § 2 ust. 1 pkt 6, producentowi rolnemu:</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1) któremu został nadany numer identyfikacyjny w trybie przepisów o krajowym systemie ewidencji producentów, ewidencji gospodarstw rolnych oraz ewidencji wniosków o przyznanie płatności;</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2) będącemu mikroprzedsiębiorstwem, małym albo średnim przedsiębiorstwem w rozumieniu załącznika I do rozporządzenia 2022/2472;</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3) w którego gospodarstwie rolnym powstały szkody w uprawach rolnych spowodowane wystąpieniem w 2023 r.:</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a) gradu, deszczu nawalnego, ujemnych skutków przezimowania, przymrozków wiosennych, powodzi, huraganu, pioruna, obsunięcia się ziemi lub lawiny w rozumieniu przepisów o ubezpieczeniach upraw rolnych i zwierząt gospodarskich, które zostały oszacowane przez komisję, o której mowa w § 5 ust. 5, i wynoszą powyżej 30% średniej rocznej produkcji rolnej w gospodarstwie rolnym z trzech ostatnich lat poprzedzających rok, w którym wystąpiły te szkody, albo z trzech lat w okresie pięcioletnim poprzedzającym rok, w którym wystąpiły te szkody, z pominięciem roku o najwyższej i najniższej wielkości produkcji, lub</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xml:space="preserve">b) suszy w rozumieniu przepisów o ubezpieczeniach upraw rolnych i zwierząt gospodarskich, które zostały obliczone za pomocą publicznej aplikacji i wynoszą powyżej 30% średniej </w:t>
      </w:r>
      <w:r w:rsidRPr="0089121E">
        <w:rPr>
          <w:rFonts w:ascii="Times New Roman" w:eastAsia="Times New Roman" w:hAnsi="Times New Roman" w:cs="Times New Roman"/>
          <w:sz w:val="24"/>
          <w:szCs w:val="24"/>
          <w:lang w:eastAsia="pl-PL"/>
        </w:rPr>
        <w:lastRenderedPageBreak/>
        <w:t>rocznej produkcji rolnej w gospodarstwie rolnym z ostatnich trzech lat poprzedzających rok wystąpienia suszy.</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2. Pomoc, o której mowa w ust. 1, jest udzielana na warunkach określonych w przepisach rozporządzenia 2022/2472 oraz zgodnie z przepisami o postępowaniu w sprawach dotyczących pomocy publicznej.</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3. Średnia roczna produkcja rolna, o której mowa w ust. 1 pkt 3 lit. a, jest ustalana na podstawie danych rachunkowych lub dokumentów potwierdzających wielkość prowadzonej produkcji rolnej w danym gospodarstwie rolnym, a w przypadku braku takich danych lub dokumentów - na podstawie danych Instytutu Ekonomiki Rolnictwa i Gospodarki Żywnościowej - Państwowego Instytutu Badawczego o średniej wielkości produkcji rolnej, udostępnianych przez ministra właściwego do spraw rozwoju wsi na stronie internetowej urzędu obsługującego tego ministra.</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4. Średnia roczna produkcja rolna, o której mowa w ust. 1 pkt 3 lit. b, jest ustalana na podstawie danych Instytutu Ekonomiki Rolnictwa i Gospodarki Żywnościowej - Państwowego Instytutu Badawczego o średniej wielkości produkcji rolnej, udostępnianych przez ministra właściwego do spraw rozwoju wsi na stronie internetowej urzędu obsługującego tego ministra.</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5. Pomoc, o której mowa w ust. 1, jest przyznawana w drodze decyzji kierownika biura powiatowego Agencji właściwego ze względu na miejsce zamieszkania albo siedzibę producenta rolnego, na wniosek tego producenta rolnego złożony na formularzu opracowanym przez Agencję i udostępnionym na jej stronie internetowej.</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6. Wniosek, o którym mowa w ust. 5, zawiera:</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1) imię i nazwisko, miejsce zamieszkania i adres albo nazwę, siedzibę i adres producenta rolnego ubiegającego się o pomoc, o której mowa w ust. 1;</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2) numer identyfikacyjny producenta rolnego ubiegającego się o pomoc, o której mowa w ust. 1, nadany w trybie przepisów o krajowym systemie ewidencji producentów, ewidencji gospodarstw rolnych oraz ewidencji wniosków o przyznanie płatności;</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3) numer identyfikacyjny powszechnego elektronicznego systemu ewidencji ludności (numer PESEL) oraz numer identyfikacji podatkowej (NIP) producenta rolnego ubiegającego się o pomoc, o której mowa w ust. 1, o ile został nadany, a w przypadku osób fizycznych nieposiadających numeru PESEL - numer paszportu albo innego dokumentu stwierdzającego tożsamość;</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4) informacje o prowadzonej przez producenta rolnego działalności gospodarczej oraz informacje o wysokości otrzymanej przez niego pomocy publicznej, o których mowa w art. 37 ust. 5 ustawy z dnia 30 kwietnia 2004 r. o postępowaniu w sprawach dotyczących pomocy publicznej.</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7. Do wniosku, o którym mowa w ust. 5, dołącza się:</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xml:space="preserve">1) kopię protokołu oszacowania szkód, o którym mowa w § 5 ust. 5, który poza informacjami, o których mowa w § 5 ust. 8, zawiera informacje o powierzchni upraw rolnych, na której </w:t>
      </w:r>
      <w:r w:rsidRPr="0089121E">
        <w:rPr>
          <w:rFonts w:ascii="Times New Roman" w:eastAsia="Times New Roman" w:hAnsi="Times New Roman" w:cs="Times New Roman"/>
          <w:sz w:val="24"/>
          <w:szCs w:val="24"/>
          <w:lang w:eastAsia="pl-PL"/>
        </w:rPr>
        <w:lastRenderedPageBreak/>
        <w:t>powstały szkody spowodowane wystąpieniem w 2023 r. gradu, deszczu nawalnego, ujemnych skutków przezimowania, przymrozków wiosennych, powodzi, huraganu, pioruna, obsunięcia się ziemi lub lawiny w rozumieniu przepisów o ubezpieczeniach upraw rolnych i zwierząt gospodarskich, lub</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2) uwierzytelniony przez producenta rolnego wydruk protokołu oszacowania szkód, o którym mowa w § 13zzd ust. 5, który zawiera informację o powierzchni upraw rolnych, na której powstały szkody spowodowane wystąpieniem w 2023 r. suszy w rozumieniu przepisów o ubezpieczeniach upraw rolnych i zwierząt gospodarskich;</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3) kopię polisy ubezpieczeniowej potwierdzającej zawarcie umowy ubezpieczenia upraw rolnych.</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8. Wysokość pomocy, o której mowa w ust. 1, ustala się jako iloczyn powierzchni uprawy, na której zgodnie z protokołem oszacowania szkód, o którym mowa w § 5 ust. 5 albo § 13zzd ust. 5, powstały szkody spowodowane wystąpieniem w 2023 r. suszy, gradu, deszczu nawalnego, ujemnych skutków przezimowania, przymrozków wiosennych, powodzi, huraganu, pioruna, obsunięcia się ziemi lub lawiny w rozumieniu przepisów o ubezpieczeniach upraw rolnych i zwierząt gospodarskich, i stawki pomocy.</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9. Wysokość stawki pomocy, o której mowa w ust. 8, będzie uzależniona od wielkości szkód, o których mowa w ust. 1 pkt 3, powstałych na powierzchni danej uprawy lub od obsady posiadanych przez producenta rolnego zwierząt z gatunku bydło, owce, konie, kozy lub gęsi na powierzchnię wieloletnich użytków zielonych w gospodarstwie rolnym tego producenta.</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10. Termin składania wniosków, o których mowa w ust. 5, oraz wysokość stawki pomocy, o której mowa w ust. 8, minister właściwy do spraw rolnictwa ogłasza w Biuletynie Informacji Publicznej na stronie podmiotowej obsługującego go urzędu, z tym że wysokość tej stawki ogłasza najpóźniej 7 dni przed rozpoczęciem terminu składania wniosków o przyznanie pomocy.</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11. Łączna wysokość pomocy, o której mowa w ust. 1, nie może przekroczyć:</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1) 80% kwoty obniżenia dochodu z produkcji rolnej - obliczonego zgodnie z art. 25 ust. 8 rozporządzenia 2022/2472;</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2) 90% kwoty obniżenia dochodu z produkcji rolnej - obliczonego zgodnie z art. 25 ust. 8 rozporządzenia 2022/2472 - dla gospodarstw rolnych położonych na obszarach z ograniczeniami naturalnymi lub innymi szczególnymi ograniczeniami określonymi w przepisach o wspieraniu rozwoju obszarów wiejskich z udziałem środków Europejskiego Funduszu Rolnego na rzecz Rozwoju Obszarów Wiejskich.</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12. W przypadku gdy łączna wysokość pomocy, o której mowa w ust. 1, oraz pomocy otrzymanej na podstawie odrębnych przepisów wraz z odszkodowaniem z zakładu ubezpieczeń przekraczałaby kwotę, o której mowa w ust. 11, pomocy, o której mowa w ust. 1, udziela się w wysokości stanowiącej różnicę między kwotą obliczoną zgodnie z ust. 11 a wysokością pomocy otrzymanej na podstawie odrębnych przepisów i otrzymanych odszkodowań.</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lastRenderedPageBreak/>
        <w:t>13. Pomoc, o której mowa w ust. 1, nie przysługuje, jeżeli łączna kwota pomocy otrzymanej na podstawie odrębnych przepisów oraz otrzymanych odszkodowań przekracza kwotę, o której mowa w ust. 11.</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14. Pomoc, o której mowa w ust. 1, pomniejsza się o 50%, jeżeli:</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 xml:space="preserve">1) w dniu wystąpienia szkód w uprawach rolnych spowodowanych wystąpieniem w 2023 r. gradu, deszczu nawalnego, ujemnych skutków przezimowania, przymrozków wiosennych, powodzi, huraganu, pioruna, obsunięcia się ziemi lub lawiny w rozumieniu przepisów o ubezpieczeniach upraw rolnych i zwierząt gospodarskich co najmniej 50% powierzchni upraw w gospodarstwie rolnym, z wyłączeniem wieloletnich użytków zielonych, nie było ubezpieczone co najmniej od jednego z </w:t>
      </w:r>
      <w:proofErr w:type="spellStart"/>
      <w:r w:rsidRPr="0089121E">
        <w:rPr>
          <w:rFonts w:ascii="Times New Roman" w:eastAsia="Times New Roman" w:hAnsi="Times New Roman" w:cs="Times New Roman"/>
          <w:sz w:val="24"/>
          <w:szCs w:val="24"/>
          <w:lang w:eastAsia="pl-PL"/>
        </w:rPr>
        <w:t>ryzyk</w:t>
      </w:r>
      <w:proofErr w:type="spellEnd"/>
      <w:r w:rsidRPr="0089121E">
        <w:rPr>
          <w:rFonts w:ascii="Times New Roman" w:eastAsia="Times New Roman" w:hAnsi="Times New Roman" w:cs="Times New Roman"/>
          <w:sz w:val="24"/>
          <w:szCs w:val="24"/>
          <w:lang w:eastAsia="pl-PL"/>
        </w:rPr>
        <w:t>, o których mowa w § 2 ust. 1 pkt 3;</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2) w gospodarstwie rolnym, w którym wystąpiły szkody spowodowane wystąpieniem w 2023 r. suszy w rozumieniu przepisów o ubezpieczeniach upraw rolnych i zwierząt gospodarskich, co najmniej 50% powierzchni upraw uprawianych w plonie głównym, z wyłączeniem wieloletnich użytków zielonych, nie było ubezpieczone od ryzyka suszy, gradu, deszczu nawalnego, ujemnych skutków przezimowania, przymrozków wiosennych, powodzi lub huraganu w rozumieniu przepisów o ubezpieczeniach upraw rolnych i zwierząt gospodarskich.</w:t>
      </w:r>
    </w:p>
    <w:p w:rsidR="0089121E" w:rsidRPr="0089121E" w:rsidRDefault="0089121E" w:rsidP="0089121E">
      <w:pPr>
        <w:spacing w:before="100" w:beforeAutospacing="1" w:after="100" w:afterAutospacing="1"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15. Pomoc, o której mowa w ust. 1, jest wypłacana na rachunek producenta rolnego wskazany w systemie ewidencji producentów, ewidencji gospodarstw rolnych oraz ewidencji wniosków o przyznanie płatności.".</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hyperlink r:id="rId19" w:history="1">
        <w:r w:rsidRPr="0089121E">
          <w:rPr>
            <w:rFonts w:ascii="Times New Roman" w:eastAsia="Times New Roman" w:hAnsi="Times New Roman" w:cs="Times New Roman"/>
            <w:color w:val="0000FF"/>
            <w:sz w:val="24"/>
            <w:szCs w:val="24"/>
            <w:u w:val="single"/>
            <w:lang w:eastAsia="pl-PL"/>
          </w:rPr>
          <w:t>§  2. </w:t>
        </w:r>
      </w:hyperlink>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Rozporządzenie wchodzi w życie z dniem następującym po dniu ogłoszenia.</w:t>
      </w:r>
    </w:p>
    <w:p w:rsidR="0089121E" w:rsidRPr="0089121E" w:rsidRDefault="0089121E" w:rsidP="0089121E">
      <w:pPr>
        <w:spacing w:after="0" w:line="240" w:lineRule="auto"/>
        <w:rPr>
          <w:rFonts w:ascii="Times New Roman" w:eastAsia="Times New Roman" w:hAnsi="Times New Roman" w:cs="Times New Roman"/>
          <w:sz w:val="24"/>
          <w:szCs w:val="24"/>
          <w:lang w:eastAsia="pl-PL"/>
        </w:rPr>
      </w:pPr>
      <w:r w:rsidRPr="0089121E">
        <w:rPr>
          <w:rFonts w:ascii="Times New Roman" w:eastAsia="Times New Roman" w:hAnsi="Times New Roman" w:cs="Times New Roman"/>
          <w:sz w:val="24"/>
          <w:szCs w:val="24"/>
          <w:lang w:eastAsia="pl-PL"/>
        </w:rPr>
        <w:t>1 Zmiany wymienionego rozporządzenia zostały ogłoszone w Dz. U. z 2015 r. poz. 230, 1345, 1346, 1608 i 2089, z 2016 r. poz. 170, 1455 i 1912, z 2017 r. poz. 166, 1479, 1640, 1818 i 2147, z 2018 r. poz. 303, 1428, 1483 i 2025, z 2019 r. poz. 157, 1323 i 1779, z 2020 r. poz. 18, 733, 1009, 1258, 1375, 1728, 1932, 2058, 2164, 2224 i 2354, z 2021 r. poz. 926, 1311, 1387, 1528, 1698 i 2087, z 2022 r. poz. 45, 642, 1000, 1172, 1536, 2117, 2315 i 2399 oraz z 2023 r. poz. 308, 757, 761, 929, 1050, 1126, 1200 i 1306.</w:t>
      </w:r>
    </w:p>
    <w:sectPr w:rsidR="0089121E" w:rsidRPr="00891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8C8"/>
    <w:multiLevelType w:val="multilevel"/>
    <w:tmpl w:val="CA00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F478E"/>
    <w:multiLevelType w:val="multilevel"/>
    <w:tmpl w:val="A7BE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2617DC"/>
    <w:multiLevelType w:val="multilevel"/>
    <w:tmpl w:val="F66A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513E5"/>
    <w:multiLevelType w:val="multilevel"/>
    <w:tmpl w:val="CDCA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9D45C2"/>
    <w:multiLevelType w:val="multilevel"/>
    <w:tmpl w:val="EE16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896ABA"/>
    <w:multiLevelType w:val="multilevel"/>
    <w:tmpl w:val="4FB8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8B1E43"/>
    <w:multiLevelType w:val="multilevel"/>
    <w:tmpl w:val="622A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1E"/>
    <w:rsid w:val="0089121E"/>
    <w:rsid w:val="00D72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831657">
      <w:bodyDiv w:val="1"/>
      <w:marLeft w:val="0"/>
      <w:marRight w:val="0"/>
      <w:marTop w:val="0"/>
      <w:marBottom w:val="0"/>
      <w:divBdr>
        <w:top w:val="none" w:sz="0" w:space="0" w:color="auto"/>
        <w:left w:val="none" w:sz="0" w:space="0" w:color="auto"/>
        <w:bottom w:val="none" w:sz="0" w:space="0" w:color="auto"/>
        <w:right w:val="none" w:sz="0" w:space="0" w:color="auto"/>
      </w:divBdr>
      <w:divsChild>
        <w:div w:id="683020664">
          <w:marLeft w:val="0"/>
          <w:marRight w:val="0"/>
          <w:marTop w:val="0"/>
          <w:marBottom w:val="0"/>
          <w:divBdr>
            <w:top w:val="none" w:sz="0" w:space="0" w:color="auto"/>
            <w:left w:val="none" w:sz="0" w:space="0" w:color="auto"/>
            <w:bottom w:val="none" w:sz="0" w:space="0" w:color="auto"/>
            <w:right w:val="none" w:sz="0" w:space="0" w:color="auto"/>
          </w:divBdr>
          <w:divsChild>
            <w:div w:id="1724863718">
              <w:marLeft w:val="0"/>
              <w:marRight w:val="0"/>
              <w:marTop w:val="0"/>
              <w:marBottom w:val="0"/>
              <w:divBdr>
                <w:top w:val="none" w:sz="0" w:space="0" w:color="auto"/>
                <w:left w:val="none" w:sz="0" w:space="0" w:color="auto"/>
                <w:bottom w:val="none" w:sz="0" w:space="0" w:color="auto"/>
                <w:right w:val="none" w:sz="0" w:space="0" w:color="auto"/>
              </w:divBdr>
              <w:divsChild>
                <w:div w:id="2143767901">
                  <w:marLeft w:val="0"/>
                  <w:marRight w:val="0"/>
                  <w:marTop w:val="0"/>
                  <w:marBottom w:val="0"/>
                  <w:divBdr>
                    <w:top w:val="none" w:sz="0" w:space="0" w:color="auto"/>
                    <w:left w:val="none" w:sz="0" w:space="0" w:color="auto"/>
                    <w:bottom w:val="none" w:sz="0" w:space="0" w:color="auto"/>
                    <w:right w:val="none" w:sz="0" w:space="0" w:color="auto"/>
                  </w:divBdr>
                  <w:divsChild>
                    <w:div w:id="189727320">
                      <w:marLeft w:val="0"/>
                      <w:marRight w:val="0"/>
                      <w:marTop w:val="0"/>
                      <w:marBottom w:val="0"/>
                      <w:divBdr>
                        <w:top w:val="none" w:sz="0" w:space="0" w:color="auto"/>
                        <w:left w:val="none" w:sz="0" w:space="0" w:color="auto"/>
                        <w:bottom w:val="none" w:sz="0" w:space="0" w:color="auto"/>
                        <w:right w:val="none" w:sz="0" w:space="0" w:color="auto"/>
                      </w:divBdr>
                      <w:divsChild>
                        <w:div w:id="1682509073">
                          <w:marLeft w:val="0"/>
                          <w:marRight w:val="0"/>
                          <w:marTop w:val="0"/>
                          <w:marBottom w:val="0"/>
                          <w:divBdr>
                            <w:top w:val="none" w:sz="0" w:space="0" w:color="auto"/>
                            <w:left w:val="none" w:sz="0" w:space="0" w:color="auto"/>
                            <w:bottom w:val="none" w:sz="0" w:space="0" w:color="auto"/>
                            <w:right w:val="none" w:sz="0" w:space="0" w:color="auto"/>
                          </w:divBdr>
                        </w:div>
                        <w:div w:id="13765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6978">
                  <w:marLeft w:val="0"/>
                  <w:marRight w:val="0"/>
                  <w:marTop w:val="0"/>
                  <w:marBottom w:val="0"/>
                  <w:divBdr>
                    <w:top w:val="none" w:sz="0" w:space="0" w:color="auto"/>
                    <w:left w:val="none" w:sz="0" w:space="0" w:color="auto"/>
                    <w:bottom w:val="none" w:sz="0" w:space="0" w:color="auto"/>
                    <w:right w:val="none" w:sz="0" w:space="0" w:color="auto"/>
                  </w:divBdr>
                  <w:divsChild>
                    <w:div w:id="600916382">
                      <w:marLeft w:val="0"/>
                      <w:marRight w:val="0"/>
                      <w:marTop w:val="0"/>
                      <w:marBottom w:val="0"/>
                      <w:divBdr>
                        <w:top w:val="none" w:sz="0" w:space="0" w:color="auto"/>
                        <w:left w:val="none" w:sz="0" w:space="0" w:color="auto"/>
                        <w:bottom w:val="none" w:sz="0" w:space="0" w:color="auto"/>
                        <w:right w:val="none" w:sz="0" w:space="0" w:color="auto"/>
                      </w:divBdr>
                      <w:divsChild>
                        <w:div w:id="1771661838">
                          <w:marLeft w:val="0"/>
                          <w:marRight w:val="0"/>
                          <w:marTop w:val="0"/>
                          <w:marBottom w:val="0"/>
                          <w:divBdr>
                            <w:top w:val="none" w:sz="0" w:space="0" w:color="auto"/>
                            <w:left w:val="none" w:sz="0" w:space="0" w:color="auto"/>
                            <w:bottom w:val="none" w:sz="0" w:space="0" w:color="auto"/>
                            <w:right w:val="none" w:sz="0" w:space="0" w:color="auto"/>
                          </w:divBdr>
                        </w:div>
                        <w:div w:id="1032269358">
                          <w:marLeft w:val="0"/>
                          <w:marRight w:val="0"/>
                          <w:marTop w:val="0"/>
                          <w:marBottom w:val="0"/>
                          <w:divBdr>
                            <w:top w:val="none" w:sz="0" w:space="0" w:color="auto"/>
                            <w:left w:val="none" w:sz="0" w:space="0" w:color="auto"/>
                            <w:bottom w:val="none" w:sz="0" w:space="0" w:color="auto"/>
                            <w:right w:val="none" w:sz="0" w:space="0" w:color="auto"/>
                          </w:divBdr>
                          <w:divsChild>
                            <w:div w:id="10974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7840">
                  <w:marLeft w:val="0"/>
                  <w:marRight w:val="0"/>
                  <w:marTop w:val="0"/>
                  <w:marBottom w:val="0"/>
                  <w:divBdr>
                    <w:top w:val="none" w:sz="0" w:space="0" w:color="auto"/>
                    <w:left w:val="none" w:sz="0" w:space="0" w:color="auto"/>
                    <w:bottom w:val="none" w:sz="0" w:space="0" w:color="auto"/>
                    <w:right w:val="none" w:sz="0" w:space="0" w:color="auto"/>
                  </w:divBdr>
                  <w:divsChild>
                    <w:div w:id="266694019">
                      <w:marLeft w:val="0"/>
                      <w:marRight w:val="0"/>
                      <w:marTop w:val="0"/>
                      <w:marBottom w:val="0"/>
                      <w:divBdr>
                        <w:top w:val="none" w:sz="0" w:space="0" w:color="auto"/>
                        <w:left w:val="none" w:sz="0" w:space="0" w:color="auto"/>
                        <w:bottom w:val="none" w:sz="0" w:space="0" w:color="auto"/>
                        <w:right w:val="none" w:sz="0" w:space="0" w:color="auto"/>
                      </w:divBdr>
                      <w:divsChild>
                        <w:div w:id="1167865343">
                          <w:marLeft w:val="0"/>
                          <w:marRight w:val="0"/>
                          <w:marTop w:val="0"/>
                          <w:marBottom w:val="0"/>
                          <w:divBdr>
                            <w:top w:val="none" w:sz="0" w:space="0" w:color="auto"/>
                            <w:left w:val="none" w:sz="0" w:space="0" w:color="auto"/>
                            <w:bottom w:val="none" w:sz="0" w:space="0" w:color="auto"/>
                            <w:right w:val="none" w:sz="0" w:space="0" w:color="auto"/>
                          </w:divBdr>
                          <w:divsChild>
                            <w:div w:id="1058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92573">
                  <w:marLeft w:val="0"/>
                  <w:marRight w:val="0"/>
                  <w:marTop w:val="0"/>
                  <w:marBottom w:val="0"/>
                  <w:divBdr>
                    <w:top w:val="none" w:sz="0" w:space="0" w:color="auto"/>
                    <w:left w:val="none" w:sz="0" w:space="0" w:color="auto"/>
                    <w:bottom w:val="none" w:sz="0" w:space="0" w:color="auto"/>
                    <w:right w:val="none" w:sz="0" w:space="0" w:color="auto"/>
                  </w:divBdr>
                  <w:divsChild>
                    <w:div w:id="2035031336">
                      <w:marLeft w:val="0"/>
                      <w:marRight w:val="0"/>
                      <w:marTop w:val="0"/>
                      <w:marBottom w:val="0"/>
                      <w:divBdr>
                        <w:top w:val="none" w:sz="0" w:space="0" w:color="auto"/>
                        <w:left w:val="none" w:sz="0" w:space="0" w:color="auto"/>
                        <w:bottom w:val="none" w:sz="0" w:space="0" w:color="auto"/>
                        <w:right w:val="none" w:sz="0" w:space="0" w:color="auto"/>
                      </w:divBdr>
                      <w:divsChild>
                        <w:div w:id="2050643066">
                          <w:marLeft w:val="0"/>
                          <w:marRight w:val="0"/>
                          <w:marTop w:val="0"/>
                          <w:marBottom w:val="0"/>
                          <w:divBdr>
                            <w:top w:val="none" w:sz="0" w:space="0" w:color="auto"/>
                            <w:left w:val="none" w:sz="0" w:space="0" w:color="auto"/>
                            <w:bottom w:val="none" w:sz="0" w:space="0" w:color="auto"/>
                            <w:right w:val="none" w:sz="0" w:space="0" w:color="auto"/>
                          </w:divBdr>
                          <w:divsChild>
                            <w:div w:id="16812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8881">
                  <w:marLeft w:val="0"/>
                  <w:marRight w:val="0"/>
                  <w:marTop w:val="0"/>
                  <w:marBottom w:val="0"/>
                  <w:divBdr>
                    <w:top w:val="none" w:sz="0" w:space="0" w:color="auto"/>
                    <w:left w:val="none" w:sz="0" w:space="0" w:color="auto"/>
                    <w:bottom w:val="none" w:sz="0" w:space="0" w:color="auto"/>
                    <w:right w:val="none" w:sz="0" w:space="0" w:color="auto"/>
                  </w:divBdr>
                  <w:divsChild>
                    <w:div w:id="1301886208">
                      <w:marLeft w:val="0"/>
                      <w:marRight w:val="0"/>
                      <w:marTop w:val="0"/>
                      <w:marBottom w:val="0"/>
                      <w:divBdr>
                        <w:top w:val="none" w:sz="0" w:space="0" w:color="auto"/>
                        <w:left w:val="none" w:sz="0" w:space="0" w:color="auto"/>
                        <w:bottom w:val="none" w:sz="0" w:space="0" w:color="auto"/>
                        <w:right w:val="none" w:sz="0" w:space="0" w:color="auto"/>
                      </w:divBdr>
                      <w:divsChild>
                        <w:div w:id="1711294554">
                          <w:marLeft w:val="0"/>
                          <w:marRight w:val="0"/>
                          <w:marTop w:val="0"/>
                          <w:marBottom w:val="0"/>
                          <w:divBdr>
                            <w:top w:val="none" w:sz="0" w:space="0" w:color="auto"/>
                            <w:left w:val="none" w:sz="0" w:space="0" w:color="auto"/>
                            <w:bottom w:val="none" w:sz="0" w:space="0" w:color="auto"/>
                            <w:right w:val="none" w:sz="0" w:space="0" w:color="auto"/>
                          </w:divBdr>
                          <w:divsChild>
                            <w:div w:id="618340800">
                              <w:marLeft w:val="0"/>
                              <w:marRight w:val="0"/>
                              <w:marTop w:val="0"/>
                              <w:marBottom w:val="0"/>
                              <w:divBdr>
                                <w:top w:val="none" w:sz="0" w:space="0" w:color="auto"/>
                                <w:left w:val="none" w:sz="0" w:space="0" w:color="auto"/>
                                <w:bottom w:val="none" w:sz="0" w:space="0" w:color="auto"/>
                                <w:right w:val="none" w:sz="0" w:space="0" w:color="auto"/>
                              </w:divBdr>
                            </w:div>
                            <w:div w:id="1218782507">
                              <w:marLeft w:val="0"/>
                              <w:marRight w:val="0"/>
                              <w:marTop w:val="0"/>
                              <w:marBottom w:val="0"/>
                              <w:divBdr>
                                <w:top w:val="none" w:sz="0" w:space="0" w:color="auto"/>
                                <w:left w:val="none" w:sz="0" w:space="0" w:color="auto"/>
                                <w:bottom w:val="none" w:sz="0" w:space="0" w:color="auto"/>
                                <w:right w:val="none" w:sz="0" w:space="0" w:color="auto"/>
                              </w:divBdr>
                              <w:divsChild>
                                <w:div w:id="1264414505">
                                  <w:marLeft w:val="0"/>
                                  <w:marRight w:val="0"/>
                                  <w:marTop w:val="0"/>
                                  <w:marBottom w:val="0"/>
                                  <w:divBdr>
                                    <w:top w:val="none" w:sz="0" w:space="0" w:color="auto"/>
                                    <w:left w:val="none" w:sz="0" w:space="0" w:color="auto"/>
                                    <w:bottom w:val="none" w:sz="0" w:space="0" w:color="auto"/>
                                    <w:right w:val="none" w:sz="0" w:space="0" w:color="auto"/>
                                  </w:divBdr>
                                </w:div>
                                <w:div w:id="724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637038">
                      <w:marLeft w:val="0"/>
                      <w:marRight w:val="0"/>
                      <w:marTop w:val="0"/>
                      <w:marBottom w:val="0"/>
                      <w:divBdr>
                        <w:top w:val="none" w:sz="0" w:space="0" w:color="auto"/>
                        <w:left w:val="none" w:sz="0" w:space="0" w:color="auto"/>
                        <w:bottom w:val="none" w:sz="0" w:space="0" w:color="auto"/>
                        <w:right w:val="none" w:sz="0" w:space="0" w:color="auto"/>
                      </w:divBdr>
                      <w:divsChild>
                        <w:div w:id="1314024253">
                          <w:marLeft w:val="0"/>
                          <w:marRight w:val="0"/>
                          <w:marTop w:val="0"/>
                          <w:marBottom w:val="0"/>
                          <w:divBdr>
                            <w:top w:val="none" w:sz="0" w:space="0" w:color="auto"/>
                            <w:left w:val="none" w:sz="0" w:space="0" w:color="auto"/>
                            <w:bottom w:val="none" w:sz="0" w:space="0" w:color="auto"/>
                            <w:right w:val="none" w:sz="0" w:space="0" w:color="auto"/>
                          </w:divBdr>
                          <w:divsChild>
                            <w:div w:id="420294461">
                              <w:marLeft w:val="0"/>
                              <w:marRight w:val="0"/>
                              <w:marTop w:val="0"/>
                              <w:marBottom w:val="0"/>
                              <w:divBdr>
                                <w:top w:val="none" w:sz="0" w:space="0" w:color="auto"/>
                                <w:left w:val="none" w:sz="0" w:space="0" w:color="auto"/>
                                <w:bottom w:val="none" w:sz="0" w:space="0" w:color="auto"/>
                                <w:right w:val="none" w:sz="0" w:space="0" w:color="auto"/>
                              </w:divBdr>
                              <w:divsChild>
                                <w:div w:id="1947541860">
                                  <w:marLeft w:val="0"/>
                                  <w:marRight w:val="0"/>
                                  <w:marTop w:val="0"/>
                                  <w:marBottom w:val="0"/>
                                  <w:divBdr>
                                    <w:top w:val="none" w:sz="0" w:space="0" w:color="auto"/>
                                    <w:left w:val="none" w:sz="0" w:space="0" w:color="auto"/>
                                    <w:bottom w:val="none" w:sz="0" w:space="0" w:color="auto"/>
                                    <w:right w:val="none" w:sz="0" w:space="0" w:color="auto"/>
                                  </w:divBdr>
                                  <w:divsChild>
                                    <w:div w:id="1735666626">
                                      <w:marLeft w:val="0"/>
                                      <w:marRight w:val="0"/>
                                      <w:marTop w:val="0"/>
                                      <w:marBottom w:val="0"/>
                                      <w:divBdr>
                                        <w:top w:val="none" w:sz="0" w:space="0" w:color="auto"/>
                                        <w:left w:val="none" w:sz="0" w:space="0" w:color="auto"/>
                                        <w:bottom w:val="none" w:sz="0" w:space="0" w:color="auto"/>
                                        <w:right w:val="none" w:sz="0" w:space="0" w:color="auto"/>
                                      </w:divBdr>
                                    </w:div>
                                    <w:div w:id="973488003">
                                      <w:marLeft w:val="0"/>
                                      <w:marRight w:val="0"/>
                                      <w:marTop w:val="0"/>
                                      <w:marBottom w:val="0"/>
                                      <w:divBdr>
                                        <w:top w:val="none" w:sz="0" w:space="0" w:color="auto"/>
                                        <w:left w:val="none" w:sz="0" w:space="0" w:color="auto"/>
                                        <w:bottom w:val="none" w:sz="0" w:space="0" w:color="auto"/>
                                        <w:right w:val="none" w:sz="0" w:space="0" w:color="auto"/>
                                      </w:divBdr>
                                    </w:div>
                                    <w:div w:id="231891132">
                                      <w:marLeft w:val="0"/>
                                      <w:marRight w:val="0"/>
                                      <w:marTop w:val="0"/>
                                      <w:marBottom w:val="0"/>
                                      <w:divBdr>
                                        <w:top w:val="none" w:sz="0" w:space="0" w:color="auto"/>
                                        <w:left w:val="none" w:sz="0" w:space="0" w:color="auto"/>
                                        <w:bottom w:val="none" w:sz="0" w:space="0" w:color="auto"/>
                                        <w:right w:val="none" w:sz="0" w:space="0" w:color="auto"/>
                                      </w:divBdr>
                                    </w:div>
                                    <w:div w:id="860237570">
                                      <w:marLeft w:val="0"/>
                                      <w:marRight w:val="0"/>
                                      <w:marTop w:val="0"/>
                                      <w:marBottom w:val="0"/>
                                      <w:divBdr>
                                        <w:top w:val="none" w:sz="0" w:space="0" w:color="auto"/>
                                        <w:left w:val="none" w:sz="0" w:space="0" w:color="auto"/>
                                        <w:bottom w:val="none" w:sz="0" w:space="0" w:color="auto"/>
                                        <w:right w:val="none" w:sz="0" w:space="0" w:color="auto"/>
                                      </w:divBdr>
                                    </w:div>
                                  </w:divsChild>
                                </w:div>
                                <w:div w:id="2079014058">
                                  <w:marLeft w:val="0"/>
                                  <w:marRight w:val="0"/>
                                  <w:marTop w:val="0"/>
                                  <w:marBottom w:val="0"/>
                                  <w:divBdr>
                                    <w:top w:val="none" w:sz="0" w:space="0" w:color="auto"/>
                                    <w:left w:val="none" w:sz="0" w:space="0" w:color="auto"/>
                                    <w:bottom w:val="none" w:sz="0" w:space="0" w:color="auto"/>
                                    <w:right w:val="none" w:sz="0" w:space="0" w:color="auto"/>
                                  </w:divBdr>
                                </w:div>
                                <w:div w:id="1321615170">
                                  <w:marLeft w:val="0"/>
                                  <w:marRight w:val="0"/>
                                  <w:marTop w:val="0"/>
                                  <w:marBottom w:val="0"/>
                                  <w:divBdr>
                                    <w:top w:val="none" w:sz="0" w:space="0" w:color="auto"/>
                                    <w:left w:val="none" w:sz="0" w:space="0" w:color="auto"/>
                                    <w:bottom w:val="none" w:sz="0" w:space="0" w:color="auto"/>
                                    <w:right w:val="none" w:sz="0" w:space="0" w:color="auto"/>
                                  </w:divBdr>
                                  <w:divsChild>
                                    <w:div w:id="983390593">
                                      <w:marLeft w:val="0"/>
                                      <w:marRight w:val="0"/>
                                      <w:marTop w:val="0"/>
                                      <w:marBottom w:val="0"/>
                                      <w:divBdr>
                                        <w:top w:val="none" w:sz="0" w:space="0" w:color="auto"/>
                                        <w:left w:val="none" w:sz="0" w:space="0" w:color="auto"/>
                                        <w:bottom w:val="none" w:sz="0" w:space="0" w:color="auto"/>
                                        <w:right w:val="none" w:sz="0" w:space="0" w:color="auto"/>
                                      </w:divBdr>
                                      <w:divsChild>
                                        <w:div w:id="1547058029">
                                          <w:marLeft w:val="0"/>
                                          <w:marRight w:val="0"/>
                                          <w:marTop w:val="0"/>
                                          <w:marBottom w:val="0"/>
                                          <w:divBdr>
                                            <w:top w:val="none" w:sz="0" w:space="0" w:color="auto"/>
                                            <w:left w:val="none" w:sz="0" w:space="0" w:color="auto"/>
                                            <w:bottom w:val="none" w:sz="0" w:space="0" w:color="auto"/>
                                            <w:right w:val="none" w:sz="0" w:space="0" w:color="auto"/>
                                          </w:divBdr>
                                        </w:div>
                                        <w:div w:id="983310596">
                                          <w:marLeft w:val="0"/>
                                          <w:marRight w:val="0"/>
                                          <w:marTop w:val="0"/>
                                          <w:marBottom w:val="0"/>
                                          <w:divBdr>
                                            <w:top w:val="none" w:sz="0" w:space="0" w:color="auto"/>
                                            <w:left w:val="none" w:sz="0" w:space="0" w:color="auto"/>
                                            <w:bottom w:val="none" w:sz="0" w:space="0" w:color="auto"/>
                                            <w:right w:val="none" w:sz="0" w:space="0" w:color="auto"/>
                                          </w:divBdr>
                                          <w:divsChild>
                                            <w:div w:id="1807699905">
                                              <w:marLeft w:val="0"/>
                                              <w:marRight w:val="0"/>
                                              <w:marTop w:val="0"/>
                                              <w:marBottom w:val="0"/>
                                              <w:divBdr>
                                                <w:top w:val="none" w:sz="0" w:space="0" w:color="auto"/>
                                                <w:left w:val="none" w:sz="0" w:space="0" w:color="auto"/>
                                                <w:bottom w:val="none" w:sz="0" w:space="0" w:color="auto"/>
                                                <w:right w:val="none" w:sz="0" w:space="0" w:color="auto"/>
                                              </w:divBdr>
                                            </w:div>
                                          </w:divsChild>
                                        </w:div>
                                        <w:div w:id="298849552">
                                          <w:marLeft w:val="0"/>
                                          <w:marRight w:val="0"/>
                                          <w:marTop w:val="0"/>
                                          <w:marBottom w:val="0"/>
                                          <w:divBdr>
                                            <w:top w:val="none" w:sz="0" w:space="0" w:color="auto"/>
                                            <w:left w:val="none" w:sz="0" w:space="0" w:color="auto"/>
                                            <w:bottom w:val="none" w:sz="0" w:space="0" w:color="auto"/>
                                            <w:right w:val="none" w:sz="0" w:space="0" w:color="auto"/>
                                          </w:divBdr>
                                          <w:divsChild>
                                            <w:div w:id="818570918">
                                              <w:marLeft w:val="0"/>
                                              <w:marRight w:val="0"/>
                                              <w:marTop w:val="0"/>
                                              <w:marBottom w:val="0"/>
                                              <w:divBdr>
                                                <w:top w:val="none" w:sz="0" w:space="0" w:color="auto"/>
                                                <w:left w:val="none" w:sz="0" w:space="0" w:color="auto"/>
                                                <w:bottom w:val="none" w:sz="0" w:space="0" w:color="auto"/>
                                                <w:right w:val="none" w:sz="0" w:space="0" w:color="auto"/>
                                              </w:divBdr>
                                            </w:div>
                                          </w:divsChild>
                                        </w:div>
                                        <w:div w:id="450054346">
                                          <w:marLeft w:val="0"/>
                                          <w:marRight w:val="0"/>
                                          <w:marTop w:val="0"/>
                                          <w:marBottom w:val="0"/>
                                          <w:divBdr>
                                            <w:top w:val="none" w:sz="0" w:space="0" w:color="auto"/>
                                            <w:left w:val="none" w:sz="0" w:space="0" w:color="auto"/>
                                            <w:bottom w:val="none" w:sz="0" w:space="0" w:color="auto"/>
                                            <w:right w:val="none" w:sz="0" w:space="0" w:color="auto"/>
                                          </w:divBdr>
                                          <w:divsChild>
                                            <w:div w:id="457526792">
                                              <w:marLeft w:val="0"/>
                                              <w:marRight w:val="0"/>
                                              <w:marTop w:val="0"/>
                                              <w:marBottom w:val="0"/>
                                              <w:divBdr>
                                                <w:top w:val="none" w:sz="0" w:space="0" w:color="auto"/>
                                                <w:left w:val="none" w:sz="0" w:space="0" w:color="auto"/>
                                                <w:bottom w:val="none" w:sz="0" w:space="0" w:color="auto"/>
                                                <w:right w:val="none" w:sz="0" w:space="0" w:color="auto"/>
                                              </w:divBdr>
                                            </w:div>
                                          </w:divsChild>
                                        </w:div>
                                        <w:div w:id="44766691">
                                          <w:marLeft w:val="0"/>
                                          <w:marRight w:val="0"/>
                                          <w:marTop w:val="0"/>
                                          <w:marBottom w:val="0"/>
                                          <w:divBdr>
                                            <w:top w:val="none" w:sz="0" w:space="0" w:color="auto"/>
                                            <w:left w:val="none" w:sz="0" w:space="0" w:color="auto"/>
                                            <w:bottom w:val="none" w:sz="0" w:space="0" w:color="auto"/>
                                            <w:right w:val="none" w:sz="0" w:space="0" w:color="auto"/>
                                          </w:divBdr>
                                          <w:divsChild>
                                            <w:div w:id="2083864497">
                                              <w:marLeft w:val="0"/>
                                              <w:marRight w:val="0"/>
                                              <w:marTop w:val="0"/>
                                              <w:marBottom w:val="0"/>
                                              <w:divBdr>
                                                <w:top w:val="none" w:sz="0" w:space="0" w:color="auto"/>
                                                <w:left w:val="none" w:sz="0" w:space="0" w:color="auto"/>
                                                <w:bottom w:val="none" w:sz="0" w:space="0" w:color="auto"/>
                                                <w:right w:val="none" w:sz="0" w:space="0" w:color="auto"/>
                                              </w:divBdr>
                                            </w:div>
                                          </w:divsChild>
                                        </w:div>
                                        <w:div w:id="400909537">
                                          <w:marLeft w:val="0"/>
                                          <w:marRight w:val="0"/>
                                          <w:marTop w:val="0"/>
                                          <w:marBottom w:val="0"/>
                                          <w:divBdr>
                                            <w:top w:val="none" w:sz="0" w:space="0" w:color="auto"/>
                                            <w:left w:val="none" w:sz="0" w:space="0" w:color="auto"/>
                                            <w:bottom w:val="none" w:sz="0" w:space="0" w:color="auto"/>
                                            <w:right w:val="none" w:sz="0" w:space="0" w:color="auto"/>
                                          </w:divBdr>
                                          <w:divsChild>
                                            <w:div w:id="789520344">
                                              <w:marLeft w:val="0"/>
                                              <w:marRight w:val="0"/>
                                              <w:marTop w:val="0"/>
                                              <w:marBottom w:val="0"/>
                                              <w:divBdr>
                                                <w:top w:val="none" w:sz="0" w:space="0" w:color="auto"/>
                                                <w:left w:val="none" w:sz="0" w:space="0" w:color="auto"/>
                                                <w:bottom w:val="none" w:sz="0" w:space="0" w:color="auto"/>
                                                <w:right w:val="none" w:sz="0" w:space="0" w:color="auto"/>
                                              </w:divBdr>
                                            </w:div>
                                            <w:div w:id="1599017604">
                                              <w:marLeft w:val="0"/>
                                              <w:marRight w:val="0"/>
                                              <w:marTop w:val="0"/>
                                              <w:marBottom w:val="0"/>
                                              <w:divBdr>
                                                <w:top w:val="none" w:sz="0" w:space="0" w:color="auto"/>
                                                <w:left w:val="none" w:sz="0" w:space="0" w:color="auto"/>
                                                <w:bottom w:val="none" w:sz="0" w:space="0" w:color="auto"/>
                                                <w:right w:val="none" w:sz="0" w:space="0" w:color="auto"/>
                                              </w:divBdr>
                                              <w:divsChild>
                                                <w:div w:id="1118797045">
                                                  <w:marLeft w:val="0"/>
                                                  <w:marRight w:val="0"/>
                                                  <w:marTop w:val="0"/>
                                                  <w:marBottom w:val="0"/>
                                                  <w:divBdr>
                                                    <w:top w:val="none" w:sz="0" w:space="0" w:color="auto"/>
                                                    <w:left w:val="none" w:sz="0" w:space="0" w:color="auto"/>
                                                    <w:bottom w:val="none" w:sz="0" w:space="0" w:color="auto"/>
                                                    <w:right w:val="none" w:sz="0" w:space="0" w:color="auto"/>
                                                  </w:divBdr>
                                                </w:div>
                                              </w:divsChild>
                                            </w:div>
                                            <w:div w:id="1439714103">
                                              <w:marLeft w:val="0"/>
                                              <w:marRight w:val="0"/>
                                              <w:marTop w:val="0"/>
                                              <w:marBottom w:val="0"/>
                                              <w:divBdr>
                                                <w:top w:val="none" w:sz="0" w:space="0" w:color="auto"/>
                                                <w:left w:val="none" w:sz="0" w:space="0" w:color="auto"/>
                                                <w:bottom w:val="none" w:sz="0" w:space="0" w:color="auto"/>
                                                <w:right w:val="none" w:sz="0" w:space="0" w:color="auto"/>
                                              </w:divBdr>
                                              <w:divsChild>
                                                <w:div w:id="18957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3312">
                                          <w:marLeft w:val="0"/>
                                          <w:marRight w:val="0"/>
                                          <w:marTop w:val="0"/>
                                          <w:marBottom w:val="0"/>
                                          <w:divBdr>
                                            <w:top w:val="none" w:sz="0" w:space="0" w:color="auto"/>
                                            <w:left w:val="none" w:sz="0" w:space="0" w:color="auto"/>
                                            <w:bottom w:val="none" w:sz="0" w:space="0" w:color="auto"/>
                                            <w:right w:val="none" w:sz="0" w:space="0" w:color="auto"/>
                                          </w:divBdr>
                                          <w:divsChild>
                                            <w:div w:id="1094323325">
                                              <w:marLeft w:val="0"/>
                                              <w:marRight w:val="0"/>
                                              <w:marTop w:val="0"/>
                                              <w:marBottom w:val="0"/>
                                              <w:divBdr>
                                                <w:top w:val="none" w:sz="0" w:space="0" w:color="auto"/>
                                                <w:left w:val="none" w:sz="0" w:space="0" w:color="auto"/>
                                                <w:bottom w:val="none" w:sz="0" w:space="0" w:color="auto"/>
                                                <w:right w:val="none" w:sz="0" w:space="0" w:color="auto"/>
                                              </w:divBdr>
                                            </w:div>
                                            <w:div w:id="413552615">
                                              <w:marLeft w:val="0"/>
                                              <w:marRight w:val="0"/>
                                              <w:marTop w:val="0"/>
                                              <w:marBottom w:val="0"/>
                                              <w:divBdr>
                                                <w:top w:val="none" w:sz="0" w:space="0" w:color="auto"/>
                                                <w:left w:val="none" w:sz="0" w:space="0" w:color="auto"/>
                                                <w:bottom w:val="none" w:sz="0" w:space="0" w:color="auto"/>
                                                <w:right w:val="none" w:sz="0" w:space="0" w:color="auto"/>
                                              </w:divBdr>
                                              <w:divsChild>
                                                <w:div w:id="354507262">
                                                  <w:marLeft w:val="0"/>
                                                  <w:marRight w:val="0"/>
                                                  <w:marTop w:val="0"/>
                                                  <w:marBottom w:val="0"/>
                                                  <w:divBdr>
                                                    <w:top w:val="none" w:sz="0" w:space="0" w:color="auto"/>
                                                    <w:left w:val="none" w:sz="0" w:space="0" w:color="auto"/>
                                                    <w:bottom w:val="none" w:sz="0" w:space="0" w:color="auto"/>
                                                    <w:right w:val="none" w:sz="0" w:space="0" w:color="auto"/>
                                                  </w:divBdr>
                                                </w:div>
                                              </w:divsChild>
                                            </w:div>
                                            <w:div w:id="998769084">
                                              <w:marLeft w:val="0"/>
                                              <w:marRight w:val="0"/>
                                              <w:marTop w:val="0"/>
                                              <w:marBottom w:val="0"/>
                                              <w:divBdr>
                                                <w:top w:val="none" w:sz="0" w:space="0" w:color="auto"/>
                                                <w:left w:val="none" w:sz="0" w:space="0" w:color="auto"/>
                                                <w:bottom w:val="none" w:sz="0" w:space="0" w:color="auto"/>
                                                <w:right w:val="none" w:sz="0" w:space="0" w:color="auto"/>
                                              </w:divBdr>
                                              <w:divsChild>
                                                <w:div w:id="1686323346">
                                                  <w:marLeft w:val="0"/>
                                                  <w:marRight w:val="0"/>
                                                  <w:marTop w:val="0"/>
                                                  <w:marBottom w:val="0"/>
                                                  <w:divBdr>
                                                    <w:top w:val="none" w:sz="0" w:space="0" w:color="auto"/>
                                                    <w:left w:val="none" w:sz="0" w:space="0" w:color="auto"/>
                                                    <w:bottom w:val="none" w:sz="0" w:space="0" w:color="auto"/>
                                                    <w:right w:val="none" w:sz="0" w:space="0" w:color="auto"/>
                                                  </w:divBdr>
                                                </w:div>
                                                <w:div w:id="224684527">
                                                  <w:marLeft w:val="0"/>
                                                  <w:marRight w:val="0"/>
                                                  <w:marTop w:val="0"/>
                                                  <w:marBottom w:val="0"/>
                                                  <w:divBdr>
                                                    <w:top w:val="none" w:sz="0" w:space="0" w:color="auto"/>
                                                    <w:left w:val="none" w:sz="0" w:space="0" w:color="auto"/>
                                                    <w:bottom w:val="none" w:sz="0" w:space="0" w:color="auto"/>
                                                    <w:right w:val="none" w:sz="0" w:space="0" w:color="auto"/>
                                                  </w:divBdr>
                                                  <w:divsChild>
                                                    <w:div w:id="1253658093">
                                                      <w:marLeft w:val="0"/>
                                                      <w:marRight w:val="0"/>
                                                      <w:marTop w:val="0"/>
                                                      <w:marBottom w:val="0"/>
                                                      <w:divBdr>
                                                        <w:top w:val="none" w:sz="0" w:space="0" w:color="auto"/>
                                                        <w:left w:val="none" w:sz="0" w:space="0" w:color="auto"/>
                                                        <w:bottom w:val="none" w:sz="0" w:space="0" w:color="auto"/>
                                                        <w:right w:val="none" w:sz="0" w:space="0" w:color="auto"/>
                                                      </w:divBdr>
                                                    </w:div>
                                                  </w:divsChild>
                                                </w:div>
                                                <w:div w:id="1566063919">
                                                  <w:marLeft w:val="0"/>
                                                  <w:marRight w:val="0"/>
                                                  <w:marTop w:val="0"/>
                                                  <w:marBottom w:val="0"/>
                                                  <w:divBdr>
                                                    <w:top w:val="none" w:sz="0" w:space="0" w:color="auto"/>
                                                    <w:left w:val="none" w:sz="0" w:space="0" w:color="auto"/>
                                                    <w:bottom w:val="none" w:sz="0" w:space="0" w:color="auto"/>
                                                    <w:right w:val="none" w:sz="0" w:space="0" w:color="auto"/>
                                                  </w:divBdr>
                                                  <w:divsChild>
                                                    <w:div w:id="5110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46622">
                                          <w:marLeft w:val="0"/>
                                          <w:marRight w:val="0"/>
                                          <w:marTop w:val="0"/>
                                          <w:marBottom w:val="0"/>
                                          <w:divBdr>
                                            <w:top w:val="none" w:sz="0" w:space="0" w:color="auto"/>
                                            <w:left w:val="none" w:sz="0" w:space="0" w:color="auto"/>
                                            <w:bottom w:val="none" w:sz="0" w:space="0" w:color="auto"/>
                                            <w:right w:val="none" w:sz="0" w:space="0" w:color="auto"/>
                                          </w:divBdr>
                                          <w:divsChild>
                                            <w:div w:id="1372194565">
                                              <w:marLeft w:val="0"/>
                                              <w:marRight w:val="0"/>
                                              <w:marTop w:val="0"/>
                                              <w:marBottom w:val="0"/>
                                              <w:divBdr>
                                                <w:top w:val="none" w:sz="0" w:space="0" w:color="auto"/>
                                                <w:left w:val="none" w:sz="0" w:space="0" w:color="auto"/>
                                                <w:bottom w:val="none" w:sz="0" w:space="0" w:color="auto"/>
                                                <w:right w:val="none" w:sz="0" w:space="0" w:color="auto"/>
                                              </w:divBdr>
                                            </w:div>
                                          </w:divsChild>
                                        </w:div>
                                        <w:div w:id="223954573">
                                          <w:marLeft w:val="0"/>
                                          <w:marRight w:val="0"/>
                                          <w:marTop w:val="0"/>
                                          <w:marBottom w:val="0"/>
                                          <w:divBdr>
                                            <w:top w:val="none" w:sz="0" w:space="0" w:color="auto"/>
                                            <w:left w:val="none" w:sz="0" w:space="0" w:color="auto"/>
                                            <w:bottom w:val="none" w:sz="0" w:space="0" w:color="auto"/>
                                            <w:right w:val="none" w:sz="0" w:space="0" w:color="auto"/>
                                          </w:divBdr>
                                          <w:divsChild>
                                            <w:div w:id="66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9843">
                                      <w:marLeft w:val="0"/>
                                      <w:marRight w:val="0"/>
                                      <w:marTop w:val="0"/>
                                      <w:marBottom w:val="0"/>
                                      <w:divBdr>
                                        <w:top w:val="none" w:sz="0" w:space="0" w:color="auto"/>
                                        <w:left w:val="none" w:sz="0" w:space="0" w:color="auto"/>
                                        <w:bottom w:val="none" w:sz="0" w:space="0" w:color="auto"/>
                                        <w:right w:val="none" w:sz="0" w:space="0" w:color="auto"/>
                                      </w:divBdr>
                                      <w:divsChild>
                                        <w:div w:id="11342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10284">
                                  <w:marLeft w:val="0"/>
                                  <w:marRight w:val="0"/>
                                  <w:marTop w:val="0"/>
                                  <w:marBottom w:val="0"/>
                                  <w:divBdr>
                                    <w:top w:val="none" w:sz="0" w:space="0" w:color="auto"/>
                                    <w:left w:val="none" w:sz="0" w:space="0" w:color="auto"/>
                                    <w:bottom w:val="none" w:sz="0" w:space="0" w:color="auto"/>
                                    <w:right w:val="none" w:sz="0" w:space="0" w:color="auto"/>
                                  </w:divBdr>
                                  <w:divsChild>
                                    <w:div w:id="18033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20158">
                  <w:marLeft w:val="0"/>
                  <w:marRight w:val="0"/>
                  <w:marTop w:val="0"/>
                  <w:marBottom w:val="0"/>
                  <w:divBdr>
                    <w:top w:val="none" w:sz="0" w:space="0" w:color="auto"/>
                    <w:left w:val="none" w:sz="0" w:space="0" w:color="auto"/>
                    <w:bottom w:val="none" w:sz="0" w:space="0" w:color="auto"/>
                    <w:right w:val="none" w:sz="0" w:space="0" w:color="auto"/>
                  </w:divBdr>
                  <w:divsChild>
                    <w:div w:id="1642689871">
                      <w:marLeft w:val="0"/>
                      <w:marRight w:val="0"/>
                      <w:marTop w:val="0"/>
                      <w:marBottom w:val="0"/>
                      <w:divBdr>
                        <w:top w:val="none" w:sz="0" w:space="0" w:color="auto"/>
                        <w:left w:val="none" w:sz="0" w:space="0" w:color="auto"/>
                        <w:bottom w:val="none" w:sz="0" w:space="0" w:color="auto"/>
                        <w:right w:val="none" w:sz="0" w:space="0" w:color="auto"/>
                      </w:divBdr>
                      <w:divsChild>
                        <w:div w:id="1418138014">
                          <w:marLeft w:val="0"/>
                          <w:marRight w:val="0"/>
                          <w:marTop w:val="0"/>
                          <w:marBottom w:val="0"/>
                          <w:divBdr>
                            <w:top w:val="none" w:sz="0" w:space="0" w:color="auto"/>
                            <w:left w:val="none" w:sz="0" w:space="0" w:color="auto"/>
                            <w:bottom w:val="none" w:sz="0" w:space="0" w:color="auto"/>
                            <w:right w:val="none" w:sz="0" w:space="0" w:color="auto"/>
                          </w:divBdr>
                          <w:divsChild>
                            <w:div w:id="1892377652">
                              <w:marLeft w:val="0"/>
                              <w:marRight w:val="0"/>
                              <w:marTop w:val="0"/>
                              <w:marBottom w:val="0"/>
                              <w:divBdr>
                                <w:top w:val="none" w:sz="0" w:space="0" w:color="auto"/>
                                <w:left w:val="none" w:sz="0" w:space="0" w:color="auto"/>
                                <w:bottom w:val="none" w:sz="0" w:space="0" w:color="auto"/>
                                <w:right w:val="none" w:sz="0" w:space="0" w:color="auto"/>
                              </w:divBdr>
                              <w:divsChild>
                                <w:div w:id="928389367">
                                  <w:marLeft w:val="0"/>
                                  <w:marRight w:val="0"/>
                                  <w:marTop w:val="0"/>
                                  <w:marBottom w:val="0"/>
                                  <w:divBdr>
                                    <w:top w:val="none" w:sz="0" w:space="0" w:color="auto"/>
                                    <w:left w:val="none" w:sz="0" w:space="0" w:color="auto"/>
                                    <w:bottom w:val="none" w:sz="0" w:space="0" w:color="auto"/>
                                    <w:right w:val="none" w:sz="0" w:space="0" w:color="auto"/>
                                  </w:divBdr>
                                  <w:divsChild>
                                    <w:div w:id="392626434">
                                      <w:marLeft w:val="0"/>
                                      <w:marRight w:val="0"/>
                                      <w:marTop w:val="0"/>
                                      <w:marBottom w:val="0"/>
                                      <w:divBdr>
                                        <w:top w:val="none" w:sz="0" w:space="0" w:color="auto"/>
                                        <w:left w:val="none" w:sz="0" w:space="0" w:color="auto"/>
                                        <w:bottom w:val="none" w:sz="0" w:space="0" w:color="auto"/>
                                        <w:right w:val="none" w:sz="0" w:space="0" w:color="auto"/>
                                      </w:divBdr>
                                      <w:divsChild>
                                        <w:div w:id="375205561">
                                          <w:marLeft w:val="0"/>
                                          <w:marRight w:val="0"/>
                                          <w:marTop w:val="0"/>
                                          <w:marBottom w:val="0"/>
                                          <w:divBdr>
                                            <w:top w:val="none" w:sz="0" w:space="0" w:color="auto"/>
                                            <w:left w:val="none" w:sz="0" w:space="0" w:color="auto"/>
                                            <w:bottom w:val="none" w:sz="0" w:space="0" w:color="auto"/>
                                            <w:right w:val="none" w:sz="0" w:space="0" w:color="auto"/>
                                          </w:divBdr>
                                          <w:divsChild>
                                            <w:div w:id="18957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33828">
                                  <w:marLeft w:val="0"/>
                                  <w:marRight w:val="0"/>
                                  <w:marTop w:val="0"/>
                                  <w:marBottom w:val="0"/>
                                  <w:divBdr>
                                    <w:top w:val="none" w:sz="0" w:space="0" w:color="auto"/>
                                    <w:left w:val="none" w:sz="0" w:space="0" w:color="auto"/>
                                    <w:bottom w:val="none" w:sz="0" w:space="0" w:color="auto"/>
                                    <w:right w:val="none" w:sz="0" w:space="0" w:color="auto"/>
                                  </w:divBdr>
                                  <w:divsChild>
                                    <w:div w:id="1029797318">
                                      <w:marLeft w:val="0"/>
                                      <w:marRight w:val="0"/>
                                      <w:marTop w:val="0"/>
                                      <w:marBottom w:val="0"/>
                                      <w:divBdr>
                                        <w:top w:val="none" w:sz="0" w:space="0" w:color="auto"/>
                                        <w:left w:val="none" w:sz="0" w:space="0" w:color="auto"/>
                                        <w:bottom w:val="none" w:sz="0" w:space="0" w:color="auto"/>
                                        <w:right w:val="none" w:sz="0" w:space="0" w:color="auto"/>
                                      </w:divBdr>
                                    </w:div>
                                  </w:divsChild>
                                </w:div>
                                <w:div w:id="544294763">
                                  <w:marLeft w:val="0"/>
                                  <w:marRight w:val="0"/>
                                  <w:marTop w:val="0"/>
                                  <w:marBottom w:val="0"/>
                                  <w:divBdr>
                                    <w:top w:val="none" w:sz="0" w:space="0" w:color="auto"/>
                                    <w:left w:val="none" w:sz="0" w:space="0" w:color="auto"/>
                                    <w:bottom w:val="none" w:sz="0" w:space="0" w:color="auto"/>
                                    <w:right w:val="none" w:sz="0" w:space="0" w:color="auto"/>
                                  </w:divBdr>
                                  <w:divsChild>
                                    <w:div w:id="1356807226">
                                      <w:marLeft w:val="0"/>
                                      <w:marRight w:val="0"/>
                                      <w:marTop w:val="0"/>
                                      <w:marBottom w:val="0"/>
                                      <w:divBdr>
                                        <w:top w:val="none" w:sz="0" w:space="0" w:color="auto"/>
                                        <w:left w:val="none" w:sz="0" w:space="0" w:color="auto"/>
                                        <w:bottom w:val="none" w:sz="0" w:space="0" w:color="auto"/>
                                        <w:right w:val="none" w:sz="0" w:space="0" w:color="auto"/>
                                      </w:divBdr>
                                      <w:divsChild>
                                        <w:div w:id="1219560273">
                                          <w:marLeft w:val="0"/>
                                          <w:marRight w:val="0"/>
                                          <w:marTop w:val="0"/>
                                          <w:marBottom w:val="0"/>
                                          <w:divBdr>
                                            <w:top w:val="none" w:sz="0" w:space="0" w:color="auto"/>
                                            <w:left w:val="none" w:sz="0" w:space="0" w:color="auto"/>
                                            <w:bottom w:val="none" w:sz="0" w:space="0" w:color="auto"/>
                                            <w:right w:val="none" w:sz="0" w:space="0" w:color="auto"/>
                                          </w:divBdr>
                                          <w:divsChild>
                                            <w:div w:id="1865821819">
                                              <w:marLeft w:val="0"/>
                                              <w:marRight w:val="0"/>
                                              <w:marTop w:val="0"/>
                                              <w:marBottom w:val="0"/>
                                              <w:divBdr>
                                                <w:top w:val="none" w:sz="0" w:space="0" w:color="auto"/>
                                                <w:left w:val="none" w:sz="0" w:space="0" w:color="auto"/>
                                                <w:bottom w:val="none" w:sz="0" w:space="0" w:color="auto"/>
                                                <w:right w:val="none" w:sz="0" w:space="0" w:color="auto"/>
                                              </w:divBdr>
                                            </w:div>
                                          </w:divsChild>
                                        </w:div>
                                        <w:div w:id="1641617031">
                                          <w:marLeft w:val="0"/>
                                          <w:marRight w:val="0"/>
                                          <w:marTop w:val="0"/>
                                          <w:marBottom w:val="0"/>
                                          <w:divBdr>
                                            <w:top w:val="none" w:sz="0" w:space="0" w:color="auto"/>
                                            <w:left w:val="none" w:sz="0" w:space="0" w:color="auto"/>
                                            <w:bottom w:val="none" w:sz="0" w:space="0" w:color="auto"/>
                                            <w:right w:val="none" w:sz="0" w:space="0" w:color="auto"/>
                                          </w:divBdr>
                                          <w:divsChild>
                                            <w:div w:id="15995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95762">
                  <w:marLeft w:val="0"/>
                  <w:marRight w:val="0"/>
                  <w:marTop w:val="0"/>
                  <w:marBottom w:val="0"/>
                  <w:divBdr>
                    <w:top w:val="none" w:sz="0" w:space="0" w:color="auto"/>
                    <w:left w:val="none" w:sz="0" w:space="0" w:color="auto"/>
                    <w:bottom w:val="none" w:sz="0" w:space="0" w:color="auto"/>
                    <w:right w:val="none" w:sz="0" w:space="0" w:color="auto"/>
                  </w:divBdr>
                  <w:divsChild>
                    <w:div w:id="1516730210">
                      <w:marLeft w:val="0"/>
                      <w:marRight w:val="0"/>
                      <w:marTop w:val="0"/>
                      <w:marBottom w:val="0"/>
                      <w:divBdr>
                        <w:top w:val="none" w:sz="0" w:space="0" w:color="auto"/>
                        <w:left w:val="none" w:sz="0" w:space="0" w:color="auto"/>
                        <w:bottom w:val="none" w:sz="0" w:space="0" w:color="auto"/>
                        <w:right w:val="none" w:sz="0" w:space="0" w:color="auto"/>
                      </w:divBdr>
                      <w:divsChild>
                        <w:div w:id="967517325">
                          <w:marLeft w:val="0"/>
                          <w:marRight w:val="0"/>
                          <w:marTop w:val="0"/>
                          <w:marBottom w:val="0"/>
                          <w:divBdr>
                            <w:top w:val="none" w:sz="0" w:space="0" w:color="auto"/>
                            <w:left w:val="none" w:sz="0" w:space="0" w:color="auto"/>
                            <w:bottom w:val="none" w:sz="0" w:space="0" w:color="auto"/>
                            <w:right w:val="none" w:sz="0" w:space="0" w:color="auto"/>
                          </w:divBdr>
                          <w:divsChild>
                            <w:div w:id="1564758623">
                              <w:marLeft w:val="0"/>
                              <w:marRight w:val="0"/>
                              <w:marTop w:val="0"/>
                              <w:marBottom w:val="0"/>
                              <w:divBdr>
                                <w:top w:val="none" w:sz="0" w:space="0" w:color="auto"/>
                                <w:left w:val="none" w:sz="0" w:space="0" w:color="auto"/>
                                <w:bottom w:val="none" w:sz="0" w:space="0" w:color="auto"/>
                                <w:right w:val="none" w:sz="0" w:space="0" w:color="auto"/>
                              </w:divBdr>
                              <w:divsChild>
                                <w:div w:id="451287097">
                                  <w:marLeft w:val="0"/>
                                  <w:marRight w:val="0"/>
                                  <w:marTop w:val="0"/>
                                  <w:marBottom w:val="0"/>
                                  <w:divBdr>
                                    <w:top w:val="none" w:sz="0" w:space="0" w:color="auto"/>
                                    <w:left w:val="none" w:sz="0" w:space="0" w:color="auto"/>
                                    <w:bottom w:val="none" w:sz="0" w:space="0" w:color="auto"/>
                                    <w:right w:val="none" w:sz="0" w:space="0" w:color="auto"/>
                                  </w:divBdr>
                                  <w:divsChild>
                                    <w:div w:id="1133248813">
                                      <w:marLeft w:val="0"/>
                                      <w:marRight w:val="0"/>
                                      <w:marTop w:val="0"/>
                                      <w:marBottom w:val="0"/>
                                      <w:divBdr>
                                        <w:top w:val="none" w:sz="0" w:space="0" w:color="auto"/>
                                        <w:left w:val="none" w:sz="0" w:space="0" w:color="auto"/>
                                        <w:bottom w:val="none" w:sz="0" w:space="0" w:color="auto"/>
                                        <w:right w:val="none" w:sz="0" w:space="0" w:color="auto"/>
                                      </w:divBdr>
                                      <w:divsChild>
                                        <w:div w:id="1317802964">
                                          <w:marLeft w:val="0"/>
                                          <w:marRight w:val="0"/>
                                          <w:marTop w:val="0"/>
                                          <w:marBottom w:val="0"/>
                                          <w:divBdr>
                                            <w:top w:val="none" w:sz="0" w:space="0" w:color="auto"/>
                                            <w:left w:val="none" w:sz="0" w:space="0" w:color="auto"/>
                                            <w:bottom w:val="none" w:sz="0" w:space="0" w:color="auto"/>
                                            <w:right w:val="none" w:sz="0" w:space="0" w:color="auto"/>
                                          </w:divBdr>
                                        </w:div>
                                        <w:div w:id="8800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776970">
          <w:marLeft w:val="0"/>
          <w:marRight w:val="0"/>
          <w:marTop w:val="0"/>
          <w:marBottom w:val="0"/>
          <w:divBdr>
            <w:top w:val="none" w:sz="0" w:space="0" w:color="auto"/>
            <w:left w:val="none" w:sz="0" w:space="0" w:color="auto"/>
            <w:bottom w:val="none" w:sz="0" w:space="0" w:color="auto"/>
            <w:right w:val="none" w:sz="0" w:space="0" w:color="auto"/>
          </w:divBdr>
          <w:divsChild>
            <w:div w:id="1401054223">
              <w:marLeft w:val="0"/>
              <w:marRight w:val="0"/>
              <w:marTop w:val="0"/>
              <w:marBottom w:val="0"/>
              <w:divBdr>
                <w:top w:val="none" w:sz="0" w:space="0" w:color="auto"/>
                <w:left w:val="none" w:sz="0" w:space="0" w:color="auto"/>
                <w:bottom w:val="none" w:sz="0" w:space="0" w:color="auto"/>
                <w:right w:val="none" w:sz="0" w:space="0" w:color="auto"/>
              </w:divBdr>
            </w:div>
            <w:div w:id="1300502703">
              <w:marLeft w:val="0"/>
              <w:marRight w:val="0"/>
              <w:marTop w:val="0"/>
              <w:marBottom w:val="0"/>
              <w:divBdr>
                <w:top w:val="none" w:sz="0" w:space="0" w:color="auto"/>
                <w:left w:val="none" w:sz="0" w:space="0" w:color="auto"/>
                <w:bottom w:val="none" w:sz="0" w:space="0" w:color="auto"/>
                <w:right w:val="none" w:sz="0" w:space="0" w:color="auto"/>
              </w:divBdr>
              <w:divsChild>
                <w:div w:id="11314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534">
          <w:marLeft w:val="0"/>
          <w:marRight w:val="0"/>
          <w:marTop w:val="0"/>
          <w:marBottom w:val="0"/>
          <w:divBdr>
            <w:top w:val="none" w:sz="0" w:space="0" w:color="auto"/>
            <w:left w:val="none" w:sz="0" w:space="0" w:color="auto"/>
            <w:bottom w:val="none" w:sz="0" w:space="0" w:color="auto"/>
            <w:right w:val="none" w:sz="0" w:space="0" w:color="auto"/>
          </w:divBdr>
          <w:divsChild>
            <w:div w:id="1469394118">
              <w:marLeft w:val="0"/>
              <w:marRight w:val="0"/>
              <w:marTop w:val="0"/>
              <w:marBottom w:val="0"/>
              <w:divBdr>
                <w:top w:val="none" w:sz="0" w:space="0" w:color="auto"/>
                <w:left w:val="none" w:sz="0" w:space="0" w:color="auto"/>
                <w:bottom w:val="none" w:sz="0" w:space="0" w:color="auto"/>
                <w:right w:val="none" w:sz="0" w:space="0" w:color="auto"/>
              </w:divBdr>
              <w:divsChild>
                <w:div w:id="378670340">
                  <w:marLeft w:val="0"/>
                  <w:marRight w:val="0"/>
                  <w:marTop w:val="0"/>
                  <w:marBottom w:val="0"/>
                  <w:divBdr>
                    <w:top w:val="none" w:sz="0" w:space="0" w:color="auto"/>
                    <w:left w:val="none" w:sz="0" w:space="0" w:color="auto"/>
                    <w:bottom w:val="none" w:sz="0" w:space="0" w:color="auto"/>
                    <w:right w:val="none" w:sz="0" w:space="0" w:color="auto"/>
                  </w:divBdr>
                  <w:divsChild>
                    <w:div w:id="4128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29209">
          <w:marLeft w:val="0"/>
          <w:marRight w:val="0"/>
          <w:marTop w:val="0"/>
          <w:marBottom w:val="0"/>
          <w:divBdr>
            <w:top w:val="none" w:sz="0" w:space="0" w:color="auto"/>
            <w:left w:val="none" w:sz="0" w:space="0" w:color="auto"/>
            <w:bottom w:val="none" w:sz="0" w:space="0" w:color="auto"/>
            <w:right w:val="none" w:sz="0" w:space="0" w:color="auto"/>
          </w:divBdr>
          <w:divsChild>
            <w:div w:id="2021423979">
              <w:marLeft w:val="0"/>
              <w:marRight w:val="0"/>
              <w:marTop w:val="0"/>
              <w:marBottom w:val="0"/>
              <w:divBdr>
                <w:top w:val="none" w:sz="0" w:space="0" w:color="auto"/>
                <w:left w:val="none" w:sz="0" w:space="0" w:color="auto"/>
                <w:bottom w:val="none" w:sz="0" w:space="0" w:color="auto"/>
                <w:right w:val="none" w:sz="0" w:space="0" w:color="auto"/>
              </w:divBdr>
              <w:divsChild>
                <w:div w:id="15040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akty-prawne/dzu-dziennik-ustaw/szczegolowy-zakres-i-sposoby-realizacji-niektorych-zadan-agencji-18164270" TargetMode="External"/><Relationship Id="rId13" Type="http://schemas.openxmlformats.org/officeDocument/2006/relationships/hyperlink" Target="https://sip.lex.pl/akty-prawne/dzu-dziennik-ustaw/szczegolowy-zakres-i-sposoby-realizacji-niektorych-zadan-18164270/par-13-e" TargetMode="External"/><Relationship Id="rId18" Type="http://schemas.openxmlformats.org/officeDocument/2006/relationships/hyperlink" Target="https://sip.lex.pl/akty-prawne/dzu-dziennik-ustaw/szczegolowy-zakres-i-sposoby-realizacji-niektorych-zadan-agencji-1816427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sip.lex.pl/akty-prawne/dzu-dziennik-ustaw/zmiana-rozporzadzenia-w-sprawie-szczegolowego-zakresu-i-sposobow-21854859/par-1" TargetMode="External"/><Relationship Id="rId12" Type="http://schemas.openxmlformats.org/officeDocument/2006/relationships/hyperlink" Target="https://sip.lex.pl/akty-prawne/dzu-dziennik-ustaw/szczegolowy-zakres-i-sposoby-realizacji-niektorych-zadan-agencji-18164270/par-2" TargetMode="External"/><Relationship Id="rId17" Type="http://schemas.openxmlformats.org/officeDocument/2006/relationships/hyperlink" Target="https://sip.lex.pl/akty-prawne/dzu-dziennik-ustaw/szczegolowy-zakres-i-sposoby-realizacji-niektorych-zadan-agencji-18164270" TargetMode="External"/><Relationship Id="rId2" Type="http://schemas.openxmlformats.org/officeDocument/2006/relationships/styles" Target="styles.xml"/><Relationship Id="rId16" Type="http://schemas.openxmlformats.org/officeDocument/2006/relationships/hyperlink" Target="https://sip.lex.pl/akty-prawne/dzu-dziennik-ustaw/szczegolowy-zakres-i-sposoby-realizacji-niektorych-zadan-18164270/par-13-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ip.lex.pl/akty-prawne/dzu-dziennik-ustaw/agencja-restrukturyzacji-i-modernizacji-rolnictwa-17443549/art-4" TargetMode="External"/><Relationship Id="rId11" Type="http://schemas.openxmlformats.org/officeDocument/2006/relationships/hyperlink" Target="https://sip.lex.pl/akty-prawne/dzu-dziennik-ustaw/szczegolowy-zakres-i-sposoby-realizacji-niektorych-zadan-agencji-18164270/par-2" TargetMode="External"/><Relationship Id="rId5" Type="http://schemas.openxmlformats.org/officeDocument/2006/relationships/webSettings" Target="webSettings.xml"/><Relationship Id="rId15" Type="http://schemas.openxmlformats.org/officeDocument/2006/relationships/hyperlink" Target="https://sip.lex.pl/akty-prawne/dzu-dziennik-ustaw/szczegolowy-zakres-i-sposoby-realizacji-niektorych-zadan-18164270/par-13-p" TargetMode="External"/><Relationship Id="rId10" Type="http://schemas.openxmlformats.org/officeDocument/2006/relationships/hyperlink" Target="https://sip.lex.pl/akty-prawne/dzu-dziennik-ustaw/szczegolowy-zakres-i-sposoby-realizacji-niektorych-zadan-agencji-18164270/par-5" TargetMode="External"/><Relationship Id="rId19" Type="http://schemas.openxmlformats.org/officeDocument/2006/relationships/hyperlink" Target="https://sip.lex.pl/akty-prawne/dzu-dziennik-ustaw/zmiana-rozporzadzenia-w-sprawie-szczegolowego-zakresu-i-sposobow-21854859/par-2" TargetMode="External"/><Relationship Id="rId4" Type="http://schemas.openxmlformats.org/officeDocument/2006/relationships/settings" Target="settings.xml"/><Relationship Id="rId9" Type="http://schemas.openxmlformats.org/officeDocument/2006/relationships/hyperlink" Target="https://sip.lex.pl/akty-prawne/dzu-dziennik-ustaw/szczegolowy-zakres-i-sposoby-realizacji-niektorych-zadan-agencji-18164270/par-2" TargetMode="External"/><Relationship Id="rId14" Type="http://schemas.openxmlformats.org/officeDocument/2006/relationships/hyperlink" Target="https://sip.lex.pl/akty-prawne/dzu-dziennik-ustaw/szczegolowy-zakres-i-sposoby-realizacji-niektorych-zadan-18164270/par-13-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3877</Words>
  <Characters>23266</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2023-07-20T13:13:00Z</dcterms:created>
  <dcterms:modified xsi:type="dcterms:W3CDTF">2023-07-20T13:15:00Z</dcterms:modified>
</cp:coreProperties>
</file>