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40D8" w14:textId="05F069D8" w:rsidR="00761028" w:rsidRPr="00F95F1A" w:rsidRDefault="00D562BF" w:rsidP="008F190E">
      <w:pPr>
        <w:jc w:val="center"/>
        <w:rPr>
          <w:rStyle w:val="Pogrubienie"/>
          <w:rFonts w:cstheme="minorHAnsi"/>
          <w:sz w:val="24"/>
          <w:szCs w:val="24"/>
        </w:rPr>
      </w:pPr>
      <w:r w:rsidRPr="00F95F1A">
        <w:rPr>
          <w:rStyle w:val="Pogrubienie"/>
          <w:rFonts w:cstheme="minorHAnsi"/>
          <w:sz w:val="24"/>
          <w:szCs w:val="24"/>
        </w:rPr>
        <w:t>Nabór na</w:t>
      </w:r>
      <w:r w:rsidR="00014B90">
        <w:rPr>
          <w:rStyle w:val="Pogrubienie"/>
          <w:rFonts w:cstheme="minorHAnsi"/>
          <w:sz w:val="24"/>
          <w:szCs w:val="24"/>
        </w:rPr>
        <w:t xml:space="preserve"> wolne</w:t>
      </w:r>
      <w:r w:rsidRPr="00F95F1A">
        <w:rPr>
          <w:rStyle w:val="Pogrubienie"/>
          <w:rFonts w:cstheme="minorHAnsi"/>
          <w:sz w:val="24"/>
          <w:szCs w:val="24"/>
        </w:rPr>
        <w:t xml:space="preserve"> </w:t>
      </w:r>
      <w:bookmarkStart w:id="0" w:name="_Hlk156395855"/>
      <w:r w:rsidRPr="00F95F1A">
        <w:rPr>
          <w:rStyle w:val="Pogrubienie"/>
          <w:rFonts w:cstheme="minorHAnsi"/>
          <w:sz w:val="24"/>
          <w:szCs w:val="24"/>
        </w:rPr>
        <w:t>stanowisk</w:t>
      </w:r>
      <w:r w:rsidR="00014B90">
        <w:rPr>
          <w:rStyle w:val="Pogrubienie"/>
          <w:rFonts w:cstheme="minorHAnsi"/>
          <w:sz w:val="24"/>
          <w:szCs w:val="24"/>
        </w:rPr>
        <w:t>a:</w:t>
      </w:r>
      <w:r w:rsidRPr="00F95F1A">
        <w:rPr>
          <w:rStyle w:val="Pogrubienie"/>
          <w:rFonts w:cstheme="minorHAnsi"/>
          <w:sz w:val="24"/>
          <w:szCs w:val="24"/>
        </w:rPr>
        <w:t xml:space="preserve"> </w:t>
      </w:r>
      <w:r w:rsidR="00014B90">
        <w:rPr>
          <w:rStyle w:val="Pogrubienie"/>
          <w:rFonts w:cstheme="minorHAnsi"/>
          <w:sz w:val="24"/>
          <w:szCs w:val="24"/>
        </w:rPr>
        <w:t>W</w:t>
      </w:r>
      <w:r w:rsidRPr="00F95F1A">
        <w:rPr>
          <w:rStyle w:val="Pogrubienie"/>
          <w:rFonts w:cstheme="minorHAnsi"/>
          <w:sz w:val="24"/>
          <w:szCs w:val="24"/>
        </w:rPr>
        <w:t>ychowawc</w:t>
      </w:r>
      <w:r w:rsidR="00014B90">
        <w:rPr>
          <w:rStyle w:val="Pogrubienie"/>
          <w:rFonts w:cstheme="minorHAnsi"/>
          <w:sz w:val="24"/>
          <w:szCs w:val="24"/>
        </w:rPr>
        <w:t>a</w:t>
      </w:r>
      <w:r w:rsidRPr="00F95F1A">
        <w:rPr>
          <w:rStyle w:val="Pogrubienie"/>
          <w:rFonts w:cstheme="minorHAnsi"/>
          <w:sz w:val="24"/>
          <w:szCs w:val="24"/>
        </w:rPr>
        <w:t xml:space="preserve"> w placówce wsparcia dziennego</w:t>
      </w:r>
      <w:r w:rsidR="00273638">
        <w:rPr>
          <w:rStyle w:val="Pogrubienie"/>
          <w:rFonts w:cstheme="minorHAnsi"/>
          <w:sz w:val="24"/>
          <w:szCs w:val="24"/>
        </w:rPr>
        <w:t xml:space="preserve"> -</w:t>
      </w:r>
      <w:r w:rsidRPr="00F95F1A">
        <w:rPr>
          <w:rStyle w:val="Pogrubienie"/>
          <w:rFonts w:cstheme="minorHAnsi"/>
          <w:sz w:val="24"/>
          <w:szCs w:val="24"/>
        </w:rPr>
        <w:t xml:space="preserve"> „Świetlica </w:t>
      </w:r>
      <w:r w:rsidR="003025AF" w:rsidRPr="00F95F1A">
        <w:rPr>
          <w:rStyle w:val="Pogrubienie"/>
          <w:rFonts w:cstheme="minorHAnsi"/>
          <w:sz w:val="24"/>
          <w:szCs w:val="24"/>
        </w:rPr>
        <w:t>Profilaktyczna”</w:t>
      </w:r>
      <w:bookmarkEnd w:id="0"/>
    </w:p>
    <w:p w14:paraId="1A409C33" w14:textId="77777777" w:rsidR="00D562BF" w:rsidRPr="00F95F1A" w:rsidRDefault="00D562BF" w:rsidP="00D562BF">
      <w:pPr>
        <w:rPr>
          <w:rFonts w:cstheme="minorHAnsi"/>
          <w:sz w:val="24"/>
          <w:szCs w:val="24"/>
        </w:rPr>
      </w:pPr>
      <w:r w:rsidRPr="00F95F1A">
        <w:rPr>
          <w:rFonts w:cstheme="minorHAnsi"/>
          <w:b/>
          <w:bCs/>
          <w:sz w:val="24"/>
          <w:szCs w:val="24"/>
        </w:rPr>
        <w:t>Nazwa i adres jednostki:</w:t>
      </w:r>
      <w:r w:rsidRPr="00F95F1A">
        <w:rPr>
          <w:rFonts w:cstheme="minorHAnsi"/>
          <w:sz w:val="24"/>
          <w:szCs w:val="24"/>
        </w:rPr>
        <w:br/>
        <w:t>Urząd Miejski w Dobiegniewie</w:t>
      </w:r>
      <w:r w:rsidRPr="00F95F1A">
        <w:rPr>
          <w:rFonts w:cstheme="minorHAnsi"/>
          <w:sz w:val="24"/>
          <w:szCs w:val="24"/>
        </w:rPr>
        <w:br/>
        <w:t>ul. Obrońców Pokoju 24</w:t>
      </w:r>
      <w:r w:rsidRPr="00F95F1A">
        <w:rPr>
          <w:rFonts w:cstheme="minorHAnsi"/>
          <w:sz w:val="24"/>
          <w:szCs w:val="24"/>
        </w:rPr>
        <w:br/>
        <w:t>tel. 95 76 11 001</w:t>
      </w:r>
      <w:r w:rsidRPr="00F95F1A">
        <w:rPr>
          <w:rFonts w:cstheme="minorHAnsi"/>
          <w:sz w:val="24"/>
          <w:szCs w:val="24"/>
        </w:rPr>
        <w:br/>
        <w:t xml:space="preserve">e-mail: </w:t>
      </w:r>
      <w:hyperlink r:id="rId5" w:history="1">
        <w:r w:rsidR="003025AF" w:rsidRPr="00F95F1A">
          <w:rPr>
            <w:rStyle w:val="Hipercze"/>
            <w:rFonts w:cstheme="minorHAnsi"/>
            <w:sz w:val="24"/>
            <w:szCs w:val="24"/>
          </w:rPr>
          <w:t>urząd@dobiegniew.pl</w:t>
        </w:r>
      </w:hyperlink>
    </w:p>
    <w:p w14:paraId="3BB52293" w14:textId="77777777" w:rsidR="003025AF" w:rsidRPr="00F95F1A" w:rsidRDefault="003025AF" w:rsidP="003025AF">
      <w:pPr>
        <w:rPr>
          <w:rFonts w:cstheme="minorHAnsi"/>
          <w:sz w:val="24"/>
          <w:szCs w:val="24"/>
        </w:rPr>
      </w:pPr>
      <w:r w:rsidRPr="00F95F1A">
        <w:rPr>
          <w:rFonts w:cstheme="minorHAnsi"/>
          <w:b/>
          <w:bCs/>
          <w:sz w:val="24"/>
          <w:szCs w:val="24"/>
        </w:rPr>
        <w:t>Przedmiot naboru</w:t>
      </w:r>
      <w:r w:rsidRPr="00F95F1A">
        <w:rPr>
          <w:rFonts w:cstheme="minorHAnsi"/>
          <w:sz w:val="24"/>
          <w:szCs w:val="24"/>
        </w:rPr>
        <w:t>:</w:t>
      </w:r>
    </w:p>
    <w:p w14:paraId="2EFC3746" w14:textId="187DE40C" w:rsidR="003025AF" w:rsidRPr="00F95F1A" w:rsidRDefault="003025AF" w:rsidP="005060C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Stanowisko: Wychowawca</w:t>
      </w:r>
    </w:p>
    <w:p w14:paraId="1CE1320D" w14:textId="02367BEC" w:rsidR="003025AF" w:rsidRDefault="003025AF" w:rsidP="005060C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Wymiar czasu pracy: 9 godzin tygodniowo</w:t>
      </w:r>
    </w:p>
    <w:p w14:paraId="100FFD6D" w14:textId="1C68790B" w:rsidR="00014B90" w:rsidRPr="00F95F1A" w:rsidRDefault="00014B90" w:rsidP="005060C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wolnych stanowisk: 9.</w:t>
      </w:r>
    </w:p>
    <w:p w14:paraId="0649EA5A" w14:textId="28412064" w:rsidR="007E1963" w:rsidRPr="00F95F1A" w:rsidRDefault="007E1963" w:rsidP="005060C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Miejsc</w:t>
      </w:r>
      <w:r w:rsidR="00014B90">
        <w:rPr>
          <w:rFonts w:cstheme="minorHAnsi"/>
          <w:sz w:val="24"/>
          <w:szCs w:val="24"/>
        </w:rPr>
        <w:t>a</w:t>
      </w:r>
      <w:r w:rsidRPr="00F95F1A">
        <w:rPr>
          <w:rFonts w:cstheme="minorHAnsi"/>
          <w:sz w:val="24"/>
          <w:szCs w:val="24"/>
        </w:rPr>
        <w:t xml:space="preserve"> wykonywania pracy: świetlic</w:t>
      </w:r>
      <w:r w:rsidR="00014B90">
        <w:rPr>
          <w:rFonts w:cstheme="minorHAnsi"/>
          <w:sz w:val="24"/>
          <w:szCs w:val="24"/>
        </w:rPr>
        <w:t>a</w:t>
      </w:r>
      <w:r w:rsidRPr="00F95F1A">
        <w:rPr>
          <w:rFonts w:cstheme="minorHAnsi"/>
          <w:sz w:val="24"/>
          <w:szCs w:val="24"/>
        </w:rPr>
        <w:t xml:space="preserve"> wiejsk</w:t>
      </w:r>
      <w:r w:rsidR="00014B90">
        <w:rPr>
          <w:rFonts w:cstheme="minorHAnsi"/>
          <w:sz w:val="24"/>
          <w:szCs w:val="24"/>
        </w:rPr>
        <w:t>a</w:t>
      </w:r>
      <w:r w:rsidRPr="00F95F1A">
        <w:rPr>
          <w:rFonts w:cstheme="minorHAnsi"/>
          <w:sz w:val="24"/>
          <w:szCs w:val="24"/>
        </w:rPr>
        <w:t xml:space="preserve"> w sołectwach</w:t>
      </w:r>
      <w:r w:rsidR="001A0DFE" w:rsidRPr="00F95F1A">
        <w:rPr>
          <w:rFonts w:cstheme="minorHAnsi"/>
          <w:sz w:val="24"/>
          <w:szCs w:val="24"/>
        </w:rPr>
        <w:t xml:space="preserve">: Radęcin, Ostrowiec, Chomętowo, Słonów, </w:t>
      </w:r>
      <w:proofErr w:type="spellStart"/>
      <w:r w:rsidR="001A0DFE" w:rsidRPr="00F95F1A">
        <w:rPr>
          <w:rFonts w:cstheme="minorHAnsi"/>
          <w:sz w:val="24"/>
          <w:szCs w:val="24"/>
        </w:rPr>
        <w:t>Grąsy</w:t>
      </w:r>
      <w:proofErr w:type="spellEnd"/>
      <w:r w:rsidR="001A0DFE" w:rsidRPr="00F95F1A">
        <w:rPr>
          <w:rFonts w:cstheme="minorHAnsi"/>
          <w:sz w:val="24"/>
          <w:szCs w:val="24"/>
        </w:rPr>
        <w:t>, Słowin, Osiek, Ługi, Rolewice</w:t>
      </w:r>
      <w:r w:rsidR="00EA5052" w:rsidRPr="00F95F1A">
        <w:rPr>
          <w:rFonts w:cstheme="minorHAnsi"/>
          <w:sz w:val="24"/>
          <w:szCs w:val="24"/>
        </w:rPr>
        <w:t>.</w:t>
      </w:r>
    </w:p>
    <w:p w14:paraId="5CB03910" w14:textId="63ECC47D" w:rsidR="003025AF" w:rsidRPr="00F95F1A" w:rsidRDefault="003025AF" w:rsidP="005060C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 xml:space="preserve">Przewidywany termin zatrudnienia: </w:t>
      </w:r>
      <w:r w:rsidR="00273638">
        <w:rPr>
          <w:rFonts w:cstheme="minorHAnsi"/>
          <w:sz w:val="24"/>
          <w:szCs w:val="24"/>
        </w:rPr>
        <w:t>luty/</w:t>
      </w:r>
      <w:r w:rsidRPr="00F95F1A">
        <w:rPr>
          <w:rFonts w:cstheme="minorHAnsi"/>
          <w:sz w:val="24"/>
          <w:szCs w:val="24"/>
        </w:rPr>
        <w:t>marzec</w:t>
      </w:r>
      <w:r w:rsidR="007E1963" w:rsidRPr="00F95F1A">
        <w:rPr>
          <w:rFonts w:cstheme="minorHAnsi"/>
          <w:sz w:val="24"/>
          <w:szCs w:val="24"/>
        </w:rPr>
        <w:t xml:space="preserve"> 2024</w:t>
      </w:r>
      <w:r w:rsidRPr="00F95F1A">
        <w:rPr>
          <w:rFonts w:cstheme="minorHAnsi"/>
          <w:sz w:val="24"/>
          <w:szCs w:val="24"/>
        </w:rPr>
        <w:t xml:space="preserve"> r.</w:t>
      </w:r>
    </w:p>
    <w:p w14:paraId="6F8A07C1" w14:textId="3851E83E" w:rsidR="003025AF" w:rsidRPr="00F95F1A" w:rsidRDefault="007E1963" w:rsidP="005060C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Podstawa zatrudnienia: umowa -</w:t>
      </w:r>
      <w:r w:rsidR="005060C9" w:rsidRPr="00F95F1A">
        <w:rPr>
          <w:rFonts w:cstheme="minorHAnsi"/>
          <w:sz w:val="24"/>
          <w:szCs w:val="24"/>
        </w:rPr>
        <w:t xml:space="preserve"> </w:t>
      </w:r>
      <w:r w:rsidR="003025AF" w:rsidRPr="00F95F1A">
        <w:rPr>
          <w:rFonts w:cstheme="minorHAnsi"/>
          <w:sz w:val="24"/>
          <w:szCs w:val="24"/>
        </w:rPr>
        <w:t>zlecenie</w:t>
      </w:r>
    </w:p>
    <w:p w14:paraId="1D587B5D" w14:textId="77777777" w:rsidR="00D562BF" w:rsidRPr="00F95F1A" w:rsidRDefault="003025AF" w:rsidP="00D562BF">
      <w:p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 </w:t>
      </w:r>
      <w:r w:rsidR="00D562BF" w:rsidRPr="00F95F1A">
        <w:rPr>
          <w:rFonts w:cstheme="minorHAnsi"/>
          <w:b/>
          <w:bCs/>
          <w:sz w:val="24"/>
          <w:szCs w:val="24"/>
        </w:rPr>
        <w:t>1. Wymagania niezbędne:</w:t>
      </w:r>
    </w:p>
    <w:p w14:paraId="2518F965" w14:textId="20622C5A" w:rsidR="005060C9" w:rsidRPr="00F95F1A" w:rsidRDefault="00D562BF" w:rsidP="005060C9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Obywatelstwo polskie;</w:t>
      </w:r>
    </w:p>
    <w:p w14:paraId="0DAD3E71" w14:textId="682146BB" w:rsidR="00D562BF" w:rsidRPr="00F95F1A" w:rsidRDefault="00D562BF" w:rsidP="005060C9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wykształcenie wyższe:</w:t>
      </w:r>
      <w:r w:rsidR="00D53E9E" w:rsidRPr="00F95F1A">
        <w:rPr>
          <w:rFonts w:cstheme="minorHAnsi"/>
          <w:sz w:val="24"/>
          <w:szCs w:val="24"/>
        </w:rPr>
        <w:br/>
      </w:r>
    </w:p>
    <w:p w14:paraId="4A412D06" w14:textId="148C7B53" w:rsidR="00D562BF" w:rsidRPr="00F95F1A" w:rsidRDefault="00D562BF" w:rsidP="005060C9">
      <w:pPr>
        <w:pStyle w:val="Akapitzlist"/>
        <w:numPr>
          <w:ilvl w:val="1"/>
          <w:numId w:val="6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na kierunku pedagogika, pedagogika specjalna, psychologia, socjologia, praca socjalna, nauki o rodzinie lub na innym kierunku, którego program obejmuje resocjalizację, pracę socjalną, pedagogikę opiekuńczo-wychowawczą lub</w:t>
      </w:r>
    </w:p>
    <w:p w14:paraId="41690CF5" w14:textId="74D46DFD" w:rsidR="00D562BF" w:rsidRPr="00F95F1A" w:rsidRDefault="00D562BF" w:rsidP="005060C9">
      <w:pPr>
        <w:pStyle w:val="Akapitzlist"/>
        <w:numPr>
          <w:ilvl w:val="1"/>
          <w:numId w:val="6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na dowolnym kierunku, uzupełnione studiami podyplomowymi w zakresie psychologii, pedagogiki, nauk o rodzinie, resocjalizacji lub kursem kwalifikacyjnym z zakresu pedagogiki opiekuńczo-wychowawczej, lub</w:t>
      </w:r>
    </w:p>
    <w:p w14:paraId="5D19D3EA" w14:textId="7BAB471F" w:rsidR="00D53E9E" w:rsidRPr="00F95F1A" w:rsidRDefault="00D562BF" w:rsidP="00D53E9E">
      <w:pPr>
        <w:pStyle w:val="Akapitzlist"/>
        <w:numPr>
          <w:ilvl w:val="1"/>
          <w:numId w:val="6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na dowolnym kierunku oraz przygotowanie pedagogiczne uprawniające do wykonywania zawodu nauczyciela,</w:t>
      </w:r>
    </w:p>
    <w:p w14:paraId="5B665D3B" w14:textId="6C63CEBB" w:rsidR="00D53E9E" w:rsidRPr="00F95F1A" w:rsidRDefault="00D562BF" w:rsidP="001E2C37">
      <w:pPr>
        <w:pStyle w:val="Akapitzlist"/>
        <w:numPr>
          <w:ilvl w:val="1"/>
          <w:numId w:val="6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co najmniej wykształcenie średnie lub średnie branżowe i udokumentuje co najmniej 3-letni staż pracy z dziećmi lub rodziną;</w:t>
      </w:r>
      <w:r w:rsidR="00D53E9E" w:rsidRPr="00F95F1A">
        <w:rPr>
          <w:rFonts w:cstheme="minorHAnsi"/>
          <w:sz w:val="24"/>
          <w:szCs w:val="24"/>
        </w:rPr>
        <w:br/>
      </w:r>
    </w:p>
    <w:p w14:paraId="7F190E14" w14:textId="77777777" w:rsidR="00D53E9E" w:rsidRPr="00F95F1A" w:rsidRDefault="00D562BF" w:rsidP="00D53E9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staż pracy z dziećmi lub rodziną – 1 rok,</w:t>
      </w:r>
    </w:p>
    <w:p w14:paraId="4F0AA240" w14:textId="77777777" w:rsidR="00D53E9E" w:rsidRPr="00F95F1A" w:rsidRDefault="00D562BF" w:rsidP="00D53E9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 xml:space="preserve"> nie jest i nie była pozbawiona władzy rodzicielskiej,</w:t>
      </w:r>
    </w:p>
    <w:p w14:paraId="5CE5179E" w14:textId="77777777" w:rsidR="00D53E9E" w:rsidRPr="00F95F1A" w:rsidRDefault="00D562BF" w:rsidP="00D53E9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wypełnia obowiązek alimentacyjny – w przypadku gdy taki obowiązek w stosunku do niej wynikł</w:t>
      </w:r>
      <w:r w:rsidR="00D53E9E" w:rsidRPr="00F95F1A">
        <w:rPr>
          <w:rFonts w:cstheme="minorHAnsi"/>
          <w:sz w:val="24"/>
          <w:szCs w:val="24"/>
        </w:rPr>
        <w:t xml:space="preserve"> </w:t>
      </w:r>
      <w:r w:rsidRPr="00F95F1A">
        <w:rPr>
          <w:rFonts w:cstheme="minorHAnsi"/>
          <w:sz w:val="24"/>
          <w:szCs w:val="24"/>
        </w:rPr>
        <w:t>z tytułu egzekucyjnego,</w:t>
      </w:r>
    </w:p>
    <w:p w14:paraId="618F1337" w14:textId="77777777" w:rsidR="00D53E9E" w:rsidRPr="00F95F1A" w:rsidRDefault="00D562BF" w:rsidP="00D53E9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nie była skazana prawomocnym wyrokiem za umyślne przestępstwo lub umyślne przestępstwo skarbowe,</w:t>
      </w:r>
    </w:p>
    <w:p w14:paraId="7ED6A5AD" w14:textId="77777777" w:rsidR="00D53E9E" w:rsidRPr="00F95F1A" w:rsidRDefault="00D562BF" w:rsidP="00D53E9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 xml:space="preserve"> dobra znajomość obsługi programów MS Office (Excel, Word), umiejętność obsługi poczty</w:t>
      </w:r>
      <w:r w:rsidR="00D53E9E" w:rsidRPr="00F95F1A">
        <w:rPr>
          <w:rFonts w:cstheme="minorHAnsi"/>
          <w:sz w:val="24"/>
          <w:szCs w:val="24"/>
        </w:rPr>
        <w:t xml:space="preserve"> </w:t>
      </w:r>
      <w:r w:rsidRPr="00F95F1A">
        <w:rPr>
          <w:rFonts w:cstheme="minorHAnsi"/>
          <w:sz w:val="24"/>
          <w:szCs w:val="24"/>
        </w:rPr>
        <w:t>e-mail,</w:t>
      </w:r>
    </w:p>
    <w:p w14:paraId="614B73B6" w14:textId="77777777" w:rsidR="00D53E9E" w:rsidRPr="00F95F1A" w:rsidRDefault="00D562BF" w:rsidP="00D53E9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lastRenderedPageBreak/>
        <w:t>stan zdrowia pozwalający na zatrudnienie na w/w stanowisku;</w:t>
      </w:r>
    </w:p>
    <w:p w14:paraId="5AF5BB62" w14:textId="77777777" w:rsidR="00D53E9E" w:rsidRPr="00F95F1A" w:rsidRDefault="00D562BF" w:rsidP="00D53E9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pełna zdolność do czynności prawnych oraz korzystanie z pełni praw publicznych;</w:t>
      </w:r>
    </w:p>
    <w:p w14:paraId="32444A67" w14:textId="20227299" w:rsidR="00D562BF" w:rsidRPr="00F95F1A" w:rsidRDefault="00D53E9E" w:rsidP="00D53E9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 xml:space="preserve"> </w:t>
      </w:r>
      <w:r w:rsidR="00D562BF" w:rsidRPr="00F95F1A">
        <w:rPr>
          <w:rFonts w:cstheme="minorHAnsi"/>
          <w:sz w:val="24"/>
          <w:szCs w:val="24"/>
        </w:rPr>
        <w:t>nieposzlakowana opinia.</w:t>
      </w:r>
    </w:p>
    <w:p w14:paraId="402B4C5F" w14:textId="54E2DF73" w:rsidR="00D562BF" w:rsidRPr="00F95F1A" w:rsidRDefault="005060C9" w:rsidP="00D562BF">
      <w:pPr>
        <w:rPr>
          <w:rFonts w:cstheme="minorHAnsi"/>
          <w:sz w:val="24"/>
          <w:szCs w:val="24"/>
        </w:rPr>
      </w:pPr>
      <w:r w:rsidRPr="00F95F1A">
        <w:rPr>
          <w:rFonts w:cstheme="minorHAnsi"/>
          <w:b/>
          <w:bCs/>
          <w:sz w:val="24"/>
          <w:szCs w:val="24"/>
        </w:rPr>
        <w:t>2</w:t>
      </w:r>
      <w:r w:rsidR="00D562BF" w:rsidRPr="00F95F1A">
        <w:rPr>
          <w:rFonts w:cstheme="minorHAnsi"/>
          <w:b/>
          <w:bCs/>
          <w:sz w:val="24"/>
          <w:szCs w:val="24"/>
        </w:rPr>
        <w:t>. Zakres zadań wykonywanych na stanowisku pracy</w:t>
      </w:r>
      <w:r w:rsidR="00D562BF" w:rsidRPr="00F95F1A">
        <w:rPr>
          <w:rFonts w:cstheme="minorHAnsi"/>
          <w:sz w:val="24"/>
          <w:szCs w:val="24"/>
        </w:rPr>
        <w:t>:</w:t>
      </w:r>
    </w:p>
    <w:p w14:paraId="581DB6B2" w14:textId="0968F553" w:rsidR="00D562BF" w:rsidRPr="00F95F1A" w:rsidRDefault="00D562BF" w:rsidP="00D53E9E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prowadzenie zajęć z grupą;</w:t>
      </w:r>
    </w:p>
    <w:p w14:paraId="06F6BC56" w14:textId="2891B561" w:rsidR="00D562BF" w:rsidRPr="00F95F1A" w:rsidRDefault="00D562BF" w:rsidP="00D53E9E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prawowanie opieki nad procesem wychowania dzieci w Placówce;</w:t>
      </w:r>
    </w:p>
    <w:p w14:paraId="42A3D169" w14:textId="0DEE8C2E" w:rsidR="00D562BF" w:rsidRPr="00F95F1A" w:rsidRDefault="00D562BF" w:rsidP="00D53E9E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ponoszenie odpowiedzialności za bezpieczeństwo dzieci w pomieszczeniach, podczas zabaw ruchowych na zewnątrz budynku, podczas wycieczek,</w:t>
      </w:r>
    </w:p>
    <w:p w14:paraId="21A57C64" w14:textId="002E5B60" w:rsidR="00D562BF" w:rsidRPr="00F95F1A" w:rsidRDefault="00D562BF" w:rsidP="00D53E9E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prowadzenie dziennika zajęć, prowadzenie listy obecności dzieci,</w:t>
      </w:r>
    </w:p>
    <w:p w14:paraId="64A1DA99" w14:textId="090A1186" w:rsidR="00D562BF" w:rsidRPr="00F95F1A" w:rsidRDefault="00D562BF" w:rsidP="00D53E9E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prowadzenie pracy wychowawczej z dzieckiem,</w:t>
      </w:r>
    </w:p>
    <w:p w14:paraId="304C0A5B" w14:textId="4468098F" w:rsidR="00D562BF" w:rsidRPr="00F95F1A" w:rsidRDefault="00D562BF" w:rsidP="00D53E9E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organizowanie zajęć tematycznych,</w:t>
      </w:r>
    </w:p>
    <w:p w14:paraId="703618AD" w14:textId="65EF1CB3" w:rsidR="00D562BF" w:rsidRPr="00F95F1A" w:rsidRDefault="00D562BF" w:rsidP="00D53E9E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czuwanie nad realizowaniem przez dzieci obowiązku szkolnego</w:t>
      </w:r>
    </w:p>
    <w:p w14:paraId="665D99F5" w14:textId="789FF8EB" w:rsidR="00D562BF" w:rsidRPr="00F95F1A" w:rsidRDefault="00D562BF" w:rsidP="00D53E9E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współpraca ze szkołą,</w:t>
      </w:r>
    </w:p>
    <w:p w14:paraId="2FE8489C" w14:textId="019A1179" w:rsidR="00D562BF" w:rsidRPr="00F95F1A" w:rsidRDefault="00D562BF" w:rsidP="00D53E9E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informowanie rodziców i opiekunów dziecka o jego postępach i trudnościach,</w:t>
      </w:r>
    </w:p>
    <w:p w14:paraId="7D366521" w14:textId="500DDEC8" w:rsidR="00D562BF" w:rsidRPr="00F95F1A" w:rsidRDefault="00D562BF" w:rsidP="00D53E9E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udział w zespołach do spraw okresowej oceny sytuacji dziecka,</w:t>
      </w:r>
    </w:p>
    <w:p w14:paraId="2AD2A8BD" w14:textId="7591598A" w:rsidR="00D562BF" w:rsidRPr="00F95F1A" w:rsidRDefault="00D562BF" w:rsidP="00D53E9E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wykonywanie innych zadań zleconych, a wiążących się z funkcjonowaniem placówki.</w:t>
      </w:r>
    </w:p>
    <w:p w14:paraId="0E9E5721" w14:textId="761EA716" w:rsidR="00135934" w:rsidRPr="00F95F1A" w:rsidRDefault="005060C9" w:rsidP="00135934">
      <w:pPr>
        <w:rPr>
          <w:rFonts w:cstheme="minorHAnsi"/>
          <w:sz w:val="24"/>
          <w:szCs w:val="24"/>
        </w:rPr>
      </w:pPr>
      <w:r w:rsidRPr="00F95F1A">
        <w:rPr>
          <w:rFonts w:cstheme="minorHAnsi"/>
          <w:b/>
          <w:bCs/>
          <w:sz w:val="24"/>
          <w:szCs w:val="24"/>
        </w:rPr>
        <w:t>3</w:t>
      </w:r>
      <w:r w:rsidR="00135934" w:rsidRPr="00F95F1A">
        <w:rPr>
          <w:rFonts w:cstheme="minorHAnsi"/>
          <w:b/>
          <w:bCs/>
          <w:sz w:val="24"/>
          <w:szCs w:val="24"/>
        </w:rPr>
        <w:t>. Wymagania dodatkowe:</w:t>
      </w:r>
    </w:p>
    <w:p w14:paraId="6B814C73" w14:textId="474B5312" w:rsidR="00135934" w:rsidRPr="00F95F1A" w:rsidRDefault="00135934" w:rsidP="00D53E9E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Posiadać wiedzę na temat zasad funkcjonowania placówek opiekuńczo-wychowawczych oraz umiejętność komunikowania się w zespole</w:t>
      </w:r>
    </w:p>
    <w:p w14:paraId="5A5ED235" w14:textId="1A6C7069" w:rsidR="00135934" w:rsidRPr="00F95F1A" w:rsidRDefault="00135934" w:rsidP="00D53E9E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Znajomość przepisów:  Ustawa z dnia 9 czerwca 2011 roku o wspieraniu rodziny i systemie pieczy zastępczej;</w:t>
      </w:r>
    </w:p>
    <w:p w14:paraId="02B333F8" w14:textId="76C13D43" w:rsidR="00135934" w:rsidRPr="00F95F1A" w:rsidRDefault="00135934" w:rsidP="00D53E9E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umiejętność rozwiązywania problemów; zdolność do pracy w sytuacjach kryzysowych;</w:t>
      </w:r>
    </w:p>
    <w:p w14:paraId="2FDD561C" w14:textId="586683ED" w:rsidR="00135934" w:rsidRPr="00F95F1A" w:rsidRDefault="00135934" w:rsidP="00D53E9E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umiejętność dobrej organizacji pracy własnej i pracy w zespole;</w:t>
      </w:r>
    </w:p>
    <w:p w14:paraId="593D3FAC" w14:textId="132D1AFD" w:rsidR="00135934" w:rsidRPr="00F95F1A" w:rsidRDefault="00135934" w:rsidP="00D53E9E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95F1A">
        <w:rPr>
          <w:rFonts w:cstheme="minorHAnsi"/>
          <w:sz w:val="24"/>
          <w:szCs w:val="24"/>
        </w:rPr>
        <w:t>odporność na stres, komunikatywność, kreatywność, sumienność; cierpliwość, stabilność emocjonalna</w:t>
      </w:r>
    </w:p>
    <w:p w14:paraId="1F01412E" w14:textId="478FDCDE" w:rsidR="00D53E9E" w:rsidRPr="00F95F1A" w:rsidRDefault="005060C9" w:rsidP="00F95F1A">
      <w:pPr>
        <w:pStyle w:val="NormalnyWeb"/>
        <w:shd w:val="clear" w:color="auto" w:fill="FFFDFF"/>
        <w:spacing w:before="0" w:beforeAutospacing="0" w:after="0" w:afterAutospacing="0"/>
        <w:rPr>
          <w:rFonts w:asciiTheme="minorHAnsi" w:hAnsiTheme="minorHAnsi" w:cstheme="minorHAnsi"/>
        </w:rPr>
      </w:pPr>
      <w:r w:rsidRPr="00F95F1A">
        <w:rPr>
          <w:rFonts w:asciiTheme="minorHAnsi" w:hAnsiTheme="minorHAnsi" w:cstheme="minorHAnsi"/>
          <w:b/>
          <w:bCs/>
        </w:rPr>
        <w:t xml:space="preserve">4. </w:t>
      </w:r>
      <w:r w:rsidRPr="00F95F1A">
        <w:rPr>
          <w:rFonts w:asciiTheme="minorHAnsi" w:hAnsiTheme="minorHAnsi" w:cstheme="minorHAnsi"/>
          <w:b/>
          <w:bCs/>
          <w:bdr w:val="none" w:sz="0" w:space="0" w:color="auto" w:frame="1"/>
        </w:rPr>
        <w:t>Wymagane dokumenty</w:t>
      </w:r>
      <w:r w:rsidRPr="00F95F1A">
        <w:rPr>
          <w:rFonts w:asciiTheme="minorHAnsi" w:hAnsiTheme="minorHAnsi" w:cstheme="minorHAnsi"/>
          <w:b/>
          <w:bCs/>
        </w:rPr>
        <w:t>:</w:t>
      </w:r>
      <w:r w:rsidR="00D53E9E" w:rsidRPr="00F95F1A">
        <w:rPr>
          <w:rFonts w:asciiTheme="minorHAnsi" w:hAnsiTheme="minorHAnsi" w:cstheme="minorHAnsi"/>
          <w:b/>
          <w:bCs/>
        </w:rPr>
        <w:br/>
      </w:r>
    </w:p>
    <w:p w14:paraId="439B0DCD" w14:textId="77777777" w:rsidR="00D53E9E" w:rsidRPr="00F95F1A" w:rsidRDefault="005060C9" w:rsidP="00D53E9E">
      <w:pPr>
        <w:pStyle w:val="Akapitzlist"/>
        <w:numPr>
          <w:ilvl w:val="0"/>
          <w:numId w:val="1"/>
        </w:numPr>
        <w:shd w:val="clear" w:color="auto" w:fill="FFFD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sz w:val="24"/>
          <w:szCs w:val="24"/>
          <w:lang w:eastAsia="pl-PL"/>
        </w:rPr>
        <w:t>Życiorys (CV) uwzględniający dokładny przebieg kariery zawodowej podpisany własnoręcznie.</w:t>
      </w:r>
    </w:p>
    <w:p w14:paraId="6CB1CE28" w14:textId="77777777" w:rsidR="00D53E9E" w:rsidRPr="00F95F1A" w:rsidRDefault="005060C9" w:rsidP="00D53E9E">
      <w:pPr>
        <w:pStyle w:val="Akapitzlist"/>
        <w:numPr>
          <w:ilvl w:val="0"/>
          <w:numId w:val="1"/>
        </w:numPr>
        <w:shd w:val="clear" w:color="auto" w:fill="FFFD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sz w:val="24"/>
          <w:szCs w:val="24"/>
          <w:lang w:eastAsia="pl-PL"/>
        </w:rPr>
        <w:t>List motywacyjny podpisany własnoręcznie.</w:t>
      </w:r>
    </w:p>
    <w:p w14:paraId="41408508" w14:textId="77777777" w:rsidR="00D53E9E" w:rsidRPr="00F95F1A" w:rsidRDefault="005060C9" w:rsidP="00D53E9E">
      <w:pPr>
        <w:pStyle w:val="Akapitzlist"/>
        <w:numPr>
          <w:ilvl w:val="0"/>
          <w:numId w:val="1"/>
        </w:numPr>
        <w:shd w:val="clear" w:color="auto" w:fill="FFFD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sz w:val="24"/>
          <w:szCs w:val="24"/>
          <w:lang w:eastAsia="pl-PL"/>
        </w:rPr>
        <w:t>Oświadczenie kandydata o posiadaniu obywatelstwa polskiego podpisane własnoręcznie.</w:t>
      </w:r>
    </w:p>
    <w:p w14:paraId="43FFEA07" w14:textId="77777777" w:rsidR="00D53E9E" w:rsidRPr="00F95F1A" w:rsidRDefault="005060C9" w:rsidP="00D53E9E">
      <w:pPr>
        <w:pStyle w:val="Akapitzlist"/>
        <w:numPr>
          <w:ilvl w:val="0"/>
          <w:numId w:val="1"/>
        </w:numPr>
        <w:shd w:val="clear" w:color="auto" w:fill="FFFD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sz w:val="24"/>
          <w:szCs w:val="24"/>
          <w:lang w:eastAsia="pl-PL"/>
        </w:rPr>
        <w:t>Oświadczenie kandydata o posiadaniu pełnej zdolności do czynności prawnych oraz o korzystaniu z pełni praw publicznych podpisane własnoręcznie.</w:t>
      </w:r>
    </w:p>
    <w:p w14:paraId="09B207D7" w14:textId="77777777" w:rsidR="00D53E9E" w:rsidRPr="00F95F1A" w:rsidRDefault="005060C9" w:rsidP="00D53E9E">
      <w:pPr>
        <w:pStyle w:val="Akapitzlist"/>
        <w:numPr>
          <w:ilvl w:val="0"/>
          <w:numId w:val="1"/>
        </w:numPr>
        <w:shd w:val="clear" w:color="auto" w:fill="FFFD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sz w:val="24"/>
          <w:szCs w:val="24"/>
          <w:lang w:eastAsia="pl-PL"/>
        </w:rPr>
        <w:t>Oświadczenie kandydata o niekaralności za umyślne przestępstwo ścigane z oskarżenia publicznego lub za umyślne przestępstwo skarbowe podpisane własnoręcznie (w momencie zatrudnienia zaświadczenie z Krajowego Rejestru Karnego).</w:t>
      </w:r>
    </w:p>
    <w:p w14:paraId="0914FE20" w14:textId="77777777" w:rsidR="00D53E9E" w:rsidRPr="00F95F1A" w:rsidRDefault="005060C9" w:rsidP="00D53E9E">
      <w:pPr>
        <w:pStyle w:val="Akapitzlist"/>
        <w:numPr>
          <w:ilvl w:val="0"/>
          <w:numId w:val="1"/>
        </w:numPr>
        <w:shd w:val="clear" w:color="auto" w:fill="FFFD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sz w:val="24"/>
          <w:szCs w:val="24"/>
          <w:lang w:eastAsia="pl-PL"/>
        </w:rPr>
        <w:t>Kopie dokumentów poświadczających wykształcenie.</w:t>
      </w:r>
    </w:p>
    <w:p w14:paraId="2F036A16" w14:textId="77777777" w:rsidR="00D53E9E" w:rsidRPr="00F95F1A" w:rsidRDefault="005060C9" w:rsidP="00D53E9E">
      <w:pPr>
        <w:pStyle w:val="Akapitzlist"/>
        <w:numPr>
          <w:ilvl w:val="0"/>
          <w:numId w:val="1"/>
        </w:numPr>
        <w:shd w:val="clear" w:color="auto" w:fill="FFFD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sz w:val="24"/>
          <w:szCs w:val="24"/>
          <w:lang w:eastAsia="pl-PL"/>
        </w:rPr>
        <w:lastRenderedPageBreak/>
        <w:t>Kopie dokumentów potwierdzających doświadczenie zawodowe.</w:t>
      </w:r>
    </w:p>
    <w:p w14:paraId="6579D11D" w14:textId="77777777" w:rsidR="00D53E9E" w:rsidRPr="00F95F1A" w:rsidRDefault="005060C9" w:rsidP="00D53E9E">
      <w:pPr>
        <w:pStyle w:val="Akapitzlist"/>
        <w:numPr>
          <w:ilvl w:val="0"/>
          <w:numId w:val="1"/>
        </w:numPr>
        <w:shd w:val="clear" w:color="auto" w:fill="FFFD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sz w:val="24"/>
          <w:szCs w:val="24"/>
          <w:lang w:eastAsia="pl-PL"/>
        </w:rPr>
        <w:t>Kserokopia dokumentu potwierdzającego niepełnosprawność w przypadku zamiaru skorzystania z uprawnienia, o którym mowa w art. 13a ust. ustawy z dnia 21 listopada 2008 r. o pracownikach samorządowych (</w:t>
      </w:r>
      <w:proofErr w:type="spellStart"/>
      <w:r w:rsidRPr="00F95F1A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F95F1A">
        <w:rPr>
          <w:rFonts w:eastAsia="Times New Roman" w:cstheme="minorHAnsi"/>
          <w:sz w:val="24"/>
          <w:szCs w:val="24"/>
          <w:lang w:eastAsia="pl-PL"/>
        </w:rPr>
        <w:t xml:space="preserve">. Dz.U. z 2019 poz. 1282 z </w:t>
      </w:r>
      <w:proofErr w:type="spellStart"/>
      <w:r w:rsidRPr="00F95F1A">
        <w:rPr>
          <w:rFonts w:eastAsia="Times New Roman" w:cstheme="minorHAnsi"/>
          <w:sz w:val="24"/>
          <w:szCs w:val="24"/>
          <w:lang w:eastAsia="pl-PL"/>
        </w:rPr>
        <w:t>poźn</w:t>
      </w:r>
      <w:proofErr w:type="spellEnd"/>
      <w:r w:rsidRPr="00F95F1A">
        <w:rPr>
          <w:rFonts w:eastAsia="Times New Roman" w:cstheme="minorHAnsi"/>
          <w:sz w:val="24"/>
          <w:szCs w:val="24"/>
          <w:lang w:eastAsia="pl-PL"/>
        </w:rPr>
        <w:t>. zm.).</w:t>
      </w:r>
    </w:p>
    <w:p w14:paraId="01A0AAB4" w14:textId="77777777" w:rsidR="00D53E9E" w:rsidRPr="00F95F1A" w:rsidRDefault="005060C9" w:rsidP="00D53E9E">
      <w:pPr>
        <w:pStyle w:val="Akapitzlist"/>
        <w:numPr>
          <w:ilvl w:val="0"/>
          <w:numId w:val="1"/>
        </w:numPr>
        <w:shd w:val="clear" w:color="auto" w:fill="FFFD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sz w:val="24"/>
          <w:szCs w:val="24"/>
          <w:lang w:eastAsia="pl-PL"/>
        </w:rPr>
        <w:t>Inne dodatkowe dokumenty o posiadanych kwalifikacjach i umiejętnościach.</w:t>
      </w:r>
    </w:p>
    <w:p w14:paraId="3FA1DFB2" w14:textId="6C6A2416" w:rsidR="005060C9" w:rsidRPr="00014B90" w:rsidRDefault="005060C9" w:rsidP="00203EE9">
      <w:pPr>
        <w:pStyle w:val="Akapitzlist"/>
        <w:numPr>
          <w:ilvl w:val="0"/>
          <w:numId w:val="1"/>
        </w:numPr>
        <w:shd w:val="clear" w:color="auto" w:fill="FFFDFF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14B90">
        <w:rPr>
          <w:rFonts w:eastAsia="Times New Roman" w:cstheme="minorHAnsi"/>
          <w:sz w:val="24"/>
          <w:szCs w:val="24"/>
          <w:lang w:eastAsia="pl-PL"/>
        </w:rPr>
        <w:t>Podpisane pisemne oświadczenie o wyrażeniu zgody na przetwarzanie danych osobowych o treści:</w:t>
      </w:r>
      <w:r w:rsidR="00014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4B90">
        <w:rPr>
          <w:rFonts w:eastAsia="Times New Roman" w:cstheme="minorHAnsi"/>
          <w:sz w:val="24"/>
          <w:szCs w:val="24"/>
          <w:lang w:eastAsia="pl-PL"/>
        </w:rPr>
        <w:t>,, Wyrażam zgodę na przetwarzanie moich danych osobowych zawartych w ofercie pracy dla potrzeb niezbędnych do realizacji procesu rekrutacji zgodnie z przepisami:</w:t>
      </w:r>
    </w:p>
    <w:p w14:paraId="400F7A85" w14:textId="77777777" w:rsidR="005060C9" w:rsidRPr="00F95F1A" w:rsidRDefault="005060C9" w:rsidP="005060C9">
      <w:pPr>
        <w:shd w:val="clear" w:color="auto" w:fill="FFFDFF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sz w:val="24"/>
          <w:szCs w:val="24"/>
          <w:lang w:eastAsia="pl-PL"/>
        </w:rPr>
        <w:t> </w:t>
      </w:r>
    </w:p>
    <w:p w14:paraId="2CDC0567" w14:textId="77777777" w:rsidR="005060C9" w:rsidRPr="00F95F1A" w:rsidRDefault="005060C9" w:rsidP="005060C9">
      <w:pPr>
        <w:numPr>
          <w:ilvl w:val="0"/>
          <w:numId w:val="2"/>
        </w:numPr>
        <w:shd w:val="clear" w:color="auto" w:fill="FFFDFF"/>
        <w:spacing w:after="0" w:line="240" w:lineRule="auto"/>
        <w:ind w:left="1200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sz w:val="24"/>
          <w:szCs w:val="24"/>
          <w:lang w:eastAsia="pl-PL"/>
        </w:rPr>
        <w:t>Rozporządzenia Parlamentu Europejskiego  i  Rady  (UE)  2016/679  z  dnia 27  kwietnia 2016    w  sprawie  ochrony  osób  fizycznych  w  związku   z  przetwarzaniem  danych osobowych  i  w  sprawie  swobodnego  przepływu  takich  danych  oraz  uchylenia dyrektywy 95/46/WE (ogólne rozporządzenie o ochronie danych)</w:t>
      </w:r>
    </w:p>
    <w:p w14:paraId="0FC80608" w14:textId="77777777" w:rsidR="005060C9" w:rsidRPr="00F95F1A" w:rsidRDefault="005060C9" w:rsidP="005060C9">
      <w:pPr>
        <w:numPr>
          <w:ilvl w:val="0"/>
          <w:numId w:val="2"/>
        </w:numPr>
        <w:shd w:val="clear" w:color="auto" w:fill="FFFDFF"/>
        <w:spacing w:after="0" w:line="240" w:lineRule="auto"/>
        <w:ind w:left="1200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sz w:val="24"/>
          <w:szCs w:val="24"/>
          <w:lang w:eastAsia="pl-PL"/>
        </w:rPr>
        <w:t>Ustawy z dnia 10 maja 2018 roku o ochronie danych osobowych (Dz. U. z 2018 r. poz. 1000) ’’</w:t>
      </w:r>
    </w:p>
    <w:p w14:paraId="079C0A92" w14:textId="77777777" w:rsidR="005060C9" w:rsidRPr="00F95F1A" w:rsidRDefault="005060C9" w:rsidP="005060C9">
      <w:pPr>
        <w:shd w:val="clear" w:color="auto" w:fill="FFFDFF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sz w:val="24"/>
          <w:szCs w:val="24"/>
          <w:lang w:eastAsia="pl-PL"/>
        </w:rPr>
        <w:t> </w:t>
      </w:r>
    </w:p>
    <w:p w14:paraId="084E3638" w14:textId="77777777" w:rsidR="005060C9" w:rsidRPr="00F95F1A" w:rsidRDefault="005060C9" w:rsidP="005060C9">
      <w:pPr>
        <w:shd w:val="clear" w:color="auto" w:fill="FFFDFF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sz w:val="24"/>
          <w:szCs w:val="24"/>
          <w:lang w:eastAsia="pl-PL"/>
        </w:rPr>
        <w:t>Zgodnie z art. 13 Rozporządzenia Parlamentu Europejskiego i Rady (UE) 2016/679   z dnia 27 kwietnia 2016 r. w sprawie ochrony osób fizycznych w związku z przetwarzaniem danych osobowych i w sprawie swobodnego przepływu takich danych oraz uchylenia dyrektywy 95/46/WE  (4.5.2016  L  119/38 Dziennik Urzędowy Unii Europejskiej PL)</w:t>
      </w:r>
    </w:p>
    <w:p w14:paraId="3B82B825" w14:textId="77777777" w:rsidR="005060C9" w:rsidRPr="00F95F1A" w:rsidRDefault="005060C9" w:rsidP="005060C9">
      <w:pPr>
        <w:shd w:val="clear" w:color="auto" w:fill="FFFD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14:paraId="20DF26F4" w14:textId="0527AA10" w:rsidR="005060C9" w:rsidRPr="00F95F1A" w:rsidRDefault="005060C9" w:rsidP="00DE01CE">
      <w:pPr>
        <w:shd w:val="clear" w:color="auto" w:fill="FFFD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5F1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Kserokopie dokumentów winny być poświadczone przez kandydata za zgodność</w:t>
      </w:r>
      <w:r w:rsidR="00DE01C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F95F1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</w:t>
      </w:r>
      <w:r w:rsidR="00F95F1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F95F1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oryginałem.</w:t>
      </w:r>
    </w:p>
    <w:p w14:paraId="103B1797" w14:textId="2BE62B5E" w:rsidR="005060C9" w:rsidRPr="00F95F1A" w:rsidRDefault="005060C9" w:rsidP="00135934">
      <w:pPr>
        <w:rPr>
          <w:rFonts w:cstheme="minorHAnsi"/>
        </w:rPr>
      </w:pPr>
    </w:p>
    <w:p w14:paraId="2AC6C04B" w14:textId="77777777" w:rsidR="00F95F1A" w:rsidRPr="00F95F1A" w:rsidRDefault="00F95F1A" w:rsidP="00F95F1A">
      <w:pPr>
        <w:spacing w:after="160" w:line="360" w:lineRule="auto"/>
        <w:jc w:val="center"/>
        <w:rPr>
          <w:rFonts w:eastAsia="Calibri" w:cstheme="minorHAnsi"/>
          <w:sz w:val="24"/>
          <w:szCs w:val="24"/>
          <w:vertAlign w:val="superscript"/>
        </w:rPr>
      </w:pPr>
      <w:r w:rsidRPr="00F95F1A">
        <w:rPr>
          <w:rFonts w:eastAsia="Calibri" w:cstheme="minorHAnsi"/>
          <w:b/>
          <w:bCs/>
          <w:sz w:val="24"/>
          <w:szCs w:val="24"/>
        </w:rPr>
        <w:t xml:space="preserve">OBOWIĄZEK INFORMACYJNY </w:t>
      </w:r>
    </w:p>
    <w:p w14:paraId="25CBC781" w14:textId="77777777" w:rsidR="00F95F1A" w:rsidRPr="00F95F1A" w:rsidRDefault="00F95F1A" w:rsidP="00F95F1A">
      <w:pPr>
        <w:numPr>
          <w:ilvl w:val="1"/>
          <w:numId w:val="11"/>
        </w:numPr>
        <w:spacing w:after="0" w:line="256" w:lineRule="auto"/>
        <w:ind w:left="567"/>
        <w:contextualSpacing/>
        <w:jc w:val="both"/>
        <w:rPr>
          <w:rFonts w:eastAsia="Calibri" w:cstheme="minorHAnsi"/>
          <w:b/>
          <w:sz w:val="24"/>
          <w:szCs w:val="24"/>
        </w:rPr>
      </w:pPr>
      <w:r w:rsidRPr="00F95F1A">
        <w:rPr>
          <w:rFonts w:eastAsia="Calibri" w:cstheme="minorHAnsi"/>
          <w:sz w:val="24"/>
          <w:szCs w:val="24"/>
        </w:rPr>
        <w:t>Administratorem Państwa danych jest</w:t>
      </w:r>
      <w:r w:rsidRPr="00F95F1A">
        <w:rPr>
          <w:rFonts w:eastAsia="Calibri" w:cstheme="minorHAnsi"/>
          <w:b/>
          <w:bCs/>
          <w:color w:val="000000"/>
          <w:sz w:val="24"/>
          <w:szCs w:val="24"/>
        </w:rPr>
        <w:t xml:space="preserve">  </w:t>
      </w:r>
      <w:r w:rsidRPr="00F95F1A">
        <w:rPr>
          <w:rFonts w:eastAsia="Calibri" w:cstheme="minorHAnsi"/>
          <w:color w:val="000000"/>
          <w:sz w:val="24"/>
          <w:szCs w:val="24"/>
        </w:rPr>
        <w:t xml:space="preserve">Burmistrz Dobiegniewa z siedzibą w Urzędzie Miejskim w Dobiegniewie, ul. Obrońców Pokoju 24, </w:t>
      </w:r>
      <w:proofErr w:type="spellStart"/>
      <w:r w:rsidRPr="00F95F1A">
        <w:rPr>
          <w:rFonts w:eastAsia="Calibri" w:cstheme="minorHAnsi"/>
          <w:color w:val="000000"/>
          <w:sz w:val="24"/>
          <w:szCs w:val="24"/>
        </w:rPr>
        <w:t>tel</w:t>
      </w:r>
      <w:proofErr w:type="spellEnd"/>
      <w:r w:rsidRPr="00F95F1A">
        <w:rPr>
          <w:rFonts w:eastAsia="Calibri" w:cstheme="minorHAnsi"/>
          <w:color w:val="000000"/>
          <w:sz w:val="24"/>
          <w:szCs w:val="24"/>
        </w:rPr>
        <w:t>: 95 7611001, mail: urzad@dobiegniew.pl, zwany dalej Administratorem.</w:t>
      </w:r>
    </w:p>
    <w:p w14:paraId="15B15391" w14:textId="77777777" w:rsidR="00F95F1A" w:rsidRPr="00F95F1A" w:rsidRDefault="00F95F1A" w:rsidP="00F95F1A">
      <w:pPr>
        <w:numPr>
          <w:ilvl w:val="1"/>
          <w:numId w:val="11"/>
        </w:numPr>
        <w:spacing w:after="0" w:line="256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95F1A">
        <w:rPr>
          <w:rFonts w:eastAsia="Calibri" w:cstheme="minorHAnsi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6" w:history="1">
        <w:r w:rsidRPr="00F95F1A">
          <w:rPr>
            <w:rStyle w:val="Hipercze"/>
            <w:rFonts w:eastAsia="Calibri" w:cstheme="minorHAnsi"/>
            <w:color w:val="0563C1"/>
            <w:sz w:val="24"/>
            <w:szCs w:val="24"/>
          </w:rPr>
          <w:t>iod@dobiegniew.pl</w:t>
        </w:r>
      </w:hyperlink>
      <w:r w:rsidRPr="00F95F1A">
        <w:rPr>
          <w:rFonts w:eastAsia="Calibri" w:cstheme="minorHAnsi"/>
          <w:sz w:val="24"/>
          <w:szCs w:val="24"/>
        </w:rPr>
        <w:t xml:space="preserve"> lub pisemnie pod adresem Administratora. </w:t>
      </w:r>
    </w:p>
    <w:p w14:paraId="4EDFA1E4" w14:textId="77777777" w:rsidR="00F95F1A" w:rsidRPr="00F95F1A" w:rsidRDefault="00F95F1A" w:rsidP="00F95F1A">
      <w:pPr>
        <w:numPr>
          <w:ilvl w:val="1"/>
          <w:numId w:val="11"/>
        </w:numPr>
        <w:spacing w:after="0" w:line="256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95F1A">
        <w:rPr>
          <w:rFonts w:eastAsia="Calibri" w:cstheme="minorHAnsi"/>
          <w:sz w:val="24"/>
          <w:szCs w:val="24"/>
        </w:rPr>
        <w:t>Państwa dane osobowe będą przetwarzane w w/w celu</w:t>
      </w:r>
      <w:bookmarkStart w:id="1" w:name="_Hlk268865"/>
      <w:r w:rsidRPr="00F95F1A">
        <w:rPr>
          <w:rFonts w:eastAsia="Calibri" w:cstheme="minorHAnsi"/>
          <w:sz w:val="24"/>
          <w:szCs w:val="24"/>
        </w:rPr>
        <w:t>.</w:t>
      </w:r>
    </w:p>
    <w:p w14:paraId="745274DA" w14:textId="77777777" w:rsidR="00F95F1A" w:rsidRPr="00F95F1A" w:rsidRDefault="00F95F1A" w:rsidP="00F95F1A">
      <w:pPr>
        <w:numPr>
          <w:ilvl w:val="1"/>
          <w:numId w:val="11"/>
        </w:numPr>
        <w:spacing w:after="0" w:line="256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95F1A">
        <w:rPr>
          <w:rFonts w:eastAsia="Calibri" w:cstheme="minorHAnsi"/>
          <w:sz w:val="24"/>
          <w:szCs w:val="24"/>
        </w:rPr>
        <w:t xml:space="preserve">Państwa dane osobowe będą przetwarzane do czasu cofnięcia zgody na przetwarzanie danych osobowych. </w:t>
      </w:r>
    </w:p>
    <w:p w14:paraId="1A59C4E9" w14:textId="77777777" w:rsidR="00F95F1A" w:rsidRPr="00F95F1A" w:rsidRDefault="00F95F1A" w:rsidP="00F95F1A">
      <w:pPr>
        <w:numPr>
          <w:ilvl w:val="1"/>
          <w:numId w:val="11"/>
        </w:numPr>
        <w:spacing w:after="0" w:line="256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95F1A">
        <w:rPr>
          <w:rFonts w:eastAsia="Calibri" w:cstheme="minorHAnsi"/>
          <w:sz w:val="24"/>
          <w:szCs w:val="24"/>
        </w:rPr>
        <w:t>Podstawą prawną przetwarzania danych jest art. 6 ust. 1 lit. a) ww. Rozporządzenia.</w:t>
      </w:r>
    </w:p>
    <w:bookmarkEnd w:id="1"/>
    <w:p w14:paraId="00E3DFE9" w14:textId="77777777" w:rsidR="00F95F1A" w:rsidRPr="00F95F1A" w:rsidRDefault="00F95F1A" w:rsidP="00F95F1A">
      <w:pPr>
        <w:numPr>
          <w:ilvl w:val="1"/>
          <w:numId w:val="11"/>
        </w:numPr>
        <w:spacing w:after="0" w:line="256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95F1A">
        <w:rPr>
          <w:rFonts w:eastAsia="Calibri" w:cstheme="minorHAnsi"/>
          <w:sz w:val="24"/>
          <w:szCs w:val="24"/>
        </w:rPr>
        <w:t>Państwa dane nie będą przetwarzane w sposób zautomatyzowany, w tym nie będą podlegać profilowaniu.</w:t>
      </w:r>
    </w:p>
    <w:p w14:paraId="4111A923" w14:textId="77777777" w:rsidR="00F95F1A" w:rsidRPr="00F95F1A" w:rsidRDefault="00F95F1A" w:rsidP="00F95F1A">
      <w:pPr>
        <w:numPr>
          <w:ilvl w:val="1"/>
          <w:numId w:val="11"/>
        </w:numPr>
        <w:spacing w:after="0" w:line="256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95F1A">
        <w:rPr>
          <w:rFonts w:eastAsia="Calibri" w:cstheme="minorHAnsi"/>
          <w:sz w:val="24"/>
          <w:szCs w:val="24"/>
        </w:rPr>
        <w:lastRenderedPageBreak/>
        <w:t>Państwa dane osobowych nie będą przekazywane poza Europejski Obszar Gospodarczy (obejmujący Unię Europejską, Norwegię, Liechtenstein i Islandię).</w:t>
      </w:r>
    </w:p>
    <w:p w14:paraId="5D928618" w14:textId="77777777" w:rsidR="00F95F1A" w:rsidRPr="00F95F1A" w:rsidRDefault="00F95F1A" w:rsidP="00F95F1A">
      <w:pPr>
        <w:numPr>
          <w:ilvl w:val="1"/>
          <w:numId w:val="11"/>
        </w:numPr>
        <w:spacing w:after="0" w:line="256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95F1A">
        <w:rPr>
          <w:rFonts w:eastAsia="Calibri" w:cstheme="minorHAnsi"/>
          <w:sz w:val="24"/>
          <w:szCs w:val="24"/>
        </w:rPr>
        <w:t>W związku z przetwarzaniem Państwa danych osobowych, przysługują Państwu następujące prawa:</w:t>
      </w:r>
    </w:p>
    <w:p w14:paraId="592F3EFA" w14:textId="77777777" w:rsidR="00F95F1A" w:rsidRPr="00F95F1A" w:rsidRDefault="00F95F1A" w:rsidP="00F95F1A">
      <w:pPr>
        <w:numPr>
          <w:ilvl w:val="0"/>
          <w:numId w:val="12"/>
        </w:numPr>
        <w:spacing w:after="0"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95F1A">
        <w:rPr>
          <w:rFonts w:eastAsia="Calibri" w:cstheme="minorHAnsi"/>
          <w:sz w:val="24"/>
          <w:szCs w:val="24"/>
        </w:rPr>
        <w:t>prawo dostępu do swoich danych oraz otrzymania ich kopii;</w:t>
      </w:r>
    </w:p>
    <w:p w14:paraId="048FEB1E" w14:textId="77777777" w:rsidR="00F95F1A" w:rsidRPr="00F95F1A" w:rsidRDefault="00F95F1A" w:rsidP="00F95F1A">
      <w:pPr>
        <w:numPr>
          <w:ilvl w:val="0"/>
          <w:numId w:val="12"/>
        </w:numPr>
        <w:spacing w:after="0"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95F1A">
        <w:rPr>
          <w:rFonts w:eastAsia="Calibri" w:cstheme="minorHAnsi"/>
          <w:sz w:val="24"/>
          <w:szCs w:val="24"/>
        </w:rPr>
        <w:t>prawo do sprostowania (poprawiania) swoich danych osobowych;</w:t>
      </w:r>
    </w:p>
    <w:p w14:paraId="203B9FC3" w14:textId="77777777" w:rsidR="00F95F1A" w:rsidRPr="00F95F1A" w:rsidRDefault="00F95F1A" w:rsidP="00F95F1A">
      <w:pPr>
        <w:numPr>
          <w:ilvl w:val="0"/>
          <w:numId w:val="12"/>
        </w:numPr>
        <w:spacing w:after="0"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95F1A">
        <w:rPr>
          <w:rFonts w:eastAsia="Calibri" w:cstheme="minorHAnsi"/>
          <w:sz w:val="24"/>
          <w:szCs w:val="24"/>
        </w:rPr>
        <w:t>prawo do ograniczenia przetwarzania danych osobowych;</w:t>
      </w:r>
    </w:p>
    <w:p w14:paraId="2A6CC8B8" w14:textId="77777777" w:rsidR="00F95F1A" w:rsidRPr="00F95F1A" w:rsidRDefault="00F95F1A" w:rsidP="00F95F1A">
      <w:pPr>
        <w:numPr>
          <w:ilvl w:val="0"/>
          <w:numId w:val="12"/>
        </w:numPr>
        <w:spacing w:after="0"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95F1A">
        <w:rPr>
          <w:rFonts w:eastAsia="Calibri" w:cstheme="minorHAnsi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2A5CFC42" w14:textId="77777777" w:rsidR="00F95F1A" w:rsidRPr="00F95F1A" w:rsidRDefault="00F95F1A" w:rsidP="00F95F1A">
      <w:pPr>
        <w:numPr>
          <w:ilvl w:val="0"/>
          <w:numId w:val="12"/>
        </w:numPr>
        <w:spacing w:after="0"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95F1A">
        <w:rPr>
          <w:rFonts w:eastAsia="Calibri" w:cstheme="minorHAnsi"/>
          <w:sz w:val="24"/>
          <w:szCs w:val="24"/>
        </w:rPr>
        <w:t xml:space="preserve">prawo wniesienia skargi do Prezesa Urzędu Ochrony Danych Osobowych </w:t>
      </w:r>
      <w:r w:rsidRPr="00F95F1A">
        <w:rPr>
          <w:rFonts w:eastAsia="Calibri" w:cstheme="minorHAnsi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C463968" w14:textId="77777777" w:rsidR="00F95F1A" w:rsidRPr="00F95F1A" w:rsidRDefault="00F95F1A" w:rsidP="00F95F1A">
      <w:pPr>
        <w:numPr>
          <w:ilvl w:val="1"/>
          <w:numId w:val="11"/>
        </w:numPr>
        <w:spacing w:after="0" w:line="256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95F1A">
        <w:rPr>
          <w:rFonts w:eastAsia="Calibri" w:cstheme="minorHAnsi"/>
          <w:sz w:val="24"/>
          <w:szCs w:val="24"/>
        </w:rPr>
        <w:t>Podanie przez Państwa danych osobowych jest dobrowolne. Nieprzekazanie danych skutkować będzie brakiem realizacji celu, o którym mowa w pkt 3.</w:t>
      </w:r>
      <w:bookmarkStart w:id="2" w:name="_Hlk271688"/>
    </w:p>
    <w:bookmarkEnd w:id="2"/>
    <w:p w14:paraId="3D1524EC" w14:textId="77777777" w:rsidR="00F95F1A" w:rsidRPr="00F95F1A" w:rsidRDefault="00F95F1A" w:rsidP="00F95F1A">
      <w:pPr>
        <w:numPr>
          <w:ilvl w:val="1"/>
          <w:numId w:val="11"/>
        </w:numPr>
        <w:spacing w:after="0" w:line="256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F95F1A">
        <w:rPr>
          <w:rFonts w:eastAsia="Calibri" w:cstheme="minorHAnsi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  <w:r w:rsidRPr="00F95F1A">
        <w:rPr>
          <w:rFonts w:cstheme="minorHAnsi"/>
          <w:sz w:val="24"/>
          <w:szCs w:val="24"/>
        </w:rPr>
        <w:t xml:space="preserve"> </w:t>
      </w:r>
    </w:p>
    <w:p w14:paraId="1DC08F9D" w14:textId="77777777" w:rsidR="00D562BF" w:rsidRDefault="00D562BF"/>
    <w:p w14:paraId="7D5A61BD" w14:textId="0B05E453" w:rsidR="00F95F1A" w:rsidRPr="00F95F1A" w:rsidRDefault="00F95F1A" w:rsidP="00273638">
      <w:pPr>
        <w:pStyle w:val="NormalnyWeb"/>
        <w:shd w:val="clear" w:color="auto" w:fill="FFFD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95F1A">
        <w:rPr>
          <w:rFonts w:asciiTheme="minorHAnsi" w:hAnsiTheme="minorHAnsi" w:cstheme="minorHAnsi"/>
        </w:rPr>
        <w:t xml:space="preserve">Wymagane dokumenty aplikacyjne w zaklejonej kopercie należy składać w sekretariacie </w:t>
      </w:r>
      <w:r>
        <w:rPr>
          <w:rFonts w:asciiTheme="minorHAnsi" w:hAnsiTheme="minorHAnsi" w:cstheme="minorHAnsi"/>
        </w:rPr>
        <w:t>Urzędu Miejskiego w Dobiegniewie</w:t>
      </w:r>
      <w:r w:rsidRPr="00F95F1A">
        <w:rPr>
          <w:rFonts w:asciiTheme="minorHAnsi" w:hAnsiTheme="minorHAnsi" w:cstheme="minorHAnsi"/>
        </w:rPr>
        <w:t>, ul. Gorzowska 11, w terminie do dnia </w:t>
      </w:r>
      <w:r w:rsidR="00273638">
        <w:rPr>
          <w:rStyle w:val="Pogrubienie"/>
          <w:rFonts w:asciiTheme="minorHAnsi" w:hAnsiTheme="minorHAnsi" w:cstheme="minorHAnsi"/>
          <w:bdr w:val="none" w:sz="0" w:space="0" w:color="auto" w:frame="1"/>
        </w:rPr>
        <w:t>31</w:t>
      </w:r>
      <w:r w:rsidRPr="00F95F1A">
        <w:rPr>
          <w:rStyle w:val="Pogrubienie"/>
          <w:rFonts w:asciiTheme="minorHAnsi" w:hAnsiTheme="minorHAnsi" w:cstheme="minorHAnsi"/>
          <w:bdr w:val="none" w:sz="0" w:space="0" w:color="auto" w:frame="1"/>
        </w:rPr>
        <w:t>.0</w:t>
      </w:r>
      <w:r w:rsidR="00273638">
        <w:rPr>
          <w:rStyle w:val="Pogrubienie"/>
          <w:rFonts w:asciiTheme="minorHAnsi" w:hAnsiTheme="minorHAnsi" w:cstheme="minorHAnsi"/>
          <w:bdr w:val="none" w:sz="0" w:space="0" w:color="auto" w:frame="1"/>
        </w:rPr>
        <w:t>1</w:t>
      </w:r>
      <w:r w:rsidRPr="00F95F1A">
        <w:rPr>
          <w:rStyle w:val="Pogrubienie"/>
          <w:rFonts w:asciiTheme="minorHAnsi" w:hAnsiTheme="minorHAnsi" w:cstheme="minorHAnsi"/>
          <w:bdr w:val="none" w:sz="0" w:space="0" w:color="auto" w:frame="1"/>
        </w:rPr>
        <w:t>.202</w:t>
      </w:r>
      <w:r>
        <w:rPr>
          <w:rStyle w:val="Pogrubienie"/>
          <w:rFonts w:asciiTheme="minorHAnsi" w:hAnsiTheme="minorHAnsi" w:cstheme="minorHAnsi"/>
          <w:bdr w:val="none" w:sz="0" w:space="0" w:color="auto" w:frame="1"/>
        </w:rPr>
        <w:t>4</w:t>
      </w:r>
      <w:r w:rsidRPr="00F95F1A">
        <w:rPr>
          <w:rFonts w:asciiTheme="minorHAnsi" w:hAnsiTheme="minorHAnsi" w:cstheme="minorHAnsi"/>
        </w:rPr>
        <w:t> r.</w:t>
      </w:r>
      <w:r w:rsidR="00DE01CE">
        <w:rPr>
          <w:rFonts w:asciiTheme="minorHAnsi" w:hAnsiTheme="minorHAnsi" w:cstheme="minorHAnsi"/>
        </w:rPr>
        <w:br/>
      </w:r>
      <w:r w:rsidRPr="00F95F1A">
        <w:rPr>
          <w:rFonts w:asciiTheme="minorHAnsi" w:hAnsiTheme="minorHAnsi" w:cstheme="minorHAnsi"/>
        </w:rPr>
        <w:t>z dopiskiem: „Dotyczy naboru na wolne stanowisko pracy:</w:t>
      </w:r>
      <w:r w:rsidR="00014B90">
        <w:rPr>
          <w:rFonts w:asciiTheme="minorHAnsi" w:hAnsiTheme="minorHAnsi" w:cstheme="minorHAnsi"/>
        </w:rPr>
        <w:t xml:space="preserve"> wychowawca </w:t>
      </w:r>
      <w:r w:rsidR="00014B90" w:rsidRPr="00014B90">
        <w:rPr>
          <w:rStyle w:val="Pogrubienie"/>
          <w:rFonts w:asciiTheme="minorHAnsi" w:hAnsiTheme="minorHAnsi" w:cstheme="minorHAnsi"/>
          <w:b w:val="0"/>
          <w:bCs w:val="0"/>
        </w:rPr>
        <w:t>w</w:t>
      </w:r>
      <w:r w:rsidR="00014B90" w:rsidRPr="008D57AB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014B90" w:rsidRPr="00014B90">
        <w:rPr>
          <w:rStyle w:val="Pogrubienie"/>
          <w:rFonts w:asciiTheme="minorHAnsi" w:hAnsiTheme="minorHAnsi" w:cstheme="minorHAnsi"/>
          <w:b w:val="0"/>
          <w:bCs w:val="0"/>
        </w:rPr>
        <w:t>placów</w:t>
      </w:r>
      <w:r w:rsidR="00014B90" w:rsidRPr="00014B90">
        <w:rPr>
          <w:rStyle w:val="Pogrubienie"/>
          <w:rFonts w:cstheme="minorHAnsi"/>
          <w:b w:val="0"/>
          <w:bCs w:val="0"/>
        </w:rPr>
        <w:t>ce</w:t>
      </w:r>
      <w:r w:rsidR="00014B90" w:rsidRPr="00014B90">
        <w:rPr>
          <w:rStyle w:val="Pogrubienie"/>
          <w:rFonts w:asciiTheme="minorHAnsi" w:hAnsiTheme="minorHAnsi" w:cstheme="minorHAnsi"/>
          <w:b w:val="0"/>
          <w:bCs w:val="0"/>
        </w:rPr>
        <w:t xml:space="preserve"> wsparcia dziennego</w:t>
      </w:r>
      <w:r w:rsidR="00014B90">
        <w:rPr>
          <w:rStyle w:val="Pogrubienie"/>
          <w:rFonts w:asciiTheme="minorHAnsi" w:hAnsiTheme="minorHAnsi" w:cstheme="minorHAnsi"/>
          <w:b w:val="0"/>
          <w:bCs w:val="0"/>
        </w:rPr>
        <w:t xml:space="preserve"> - </w:t>
      </w:r>
      <w:r w:rsidR="00014B90" w:rsidRPr="00014B90">
        <w:rPr>
          <w:rStyle w:val="Pogrubienie"/>
          <w:rFonts w:asciiTheme="minorHAnsi" w:hAnsiTheme="minorHAnsi" w:cstheme="minorHAnsi"/>
          <w:b w:val="0"/>
          <w:bCs w:val="0"/>
        </w:rPr>
        <w:t>„Świetlica Profilaktyczna</w:t>
      </w:r>
      <w:r w:rsidR="00014B90" w:rsidRPr="008D57AB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”</w:t>
      </w:r>
      <w:r w:rsidR="00014B90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  <w:r w:rsidRPr="00F95F1A">
        <w:rPr>
          <w:rFonts w:asciiTheme="minorHAnsi" w:hAnsiTheme="minorHAnsi" w:cstheme="minorHAnsi"/>
        </w:rPr>
        <w:t>Aplikacje</w:t>
      </w:r>
      <w:r w:rsidR="00014B90">
        <w:rPr>
          <w:rFonts w:asciiTheme="minorHAnsi" w:hAnsiTheme="minorHAnsi" w:cstheme="minorHAnsi"/>
        </w:rPr>
        <w:t>,</w:t>
      </w:r>
      <w:r w:rsidRPr="00F95F1A">
        <w:rPr>
          <w:rFonts w:asciiTheme="minorHAnsi" w:hAnsiTheme="minorHAnsi" w:cstheme="minorHAnsi"/>
        </w:rPr>
        <w:t xml:space="preserve"> które wpłyną do sekretariatu </w:t>
      </w:r>
      <w:r>
        <w:rPr>
          <w:rFonts w:asciiTheme="minorHAnsi" w:hAnsiTheme="minorHAnsi" w:cstheme="minorHAnsi"/>
        </w:rPr>
        <w:t>Urzędu Miejskiego w Dobiegniewie</w:t>
      </w:r>
      <w:r w:rsidRPr="00F95F1A">
        <w:rPr>
          <w:rFonts w:asciiTheme="minorHAnsi" w:hAnsiTheme="minorHAnsi" w:cstheme="minorHAnsi"/>
        </w:rPr>
        <w:t xml:space="preserve"> </w:t>
      </w:r>
      <w:r w:rsidRPr="00F95F1A">
        <w:rPr>
          <w:rFonts w:asciiTheme="minorHAnsi" w:hAnsiTheme="minorHAnsi" w:cstheme="minorHAnsi"/>
        </w:rPr>
        <w:t>po wyżej określonym terminie nie będą rozpatrywane.</w:t>
      </w:r>
    </w:p>
    <w:p w14:paraId="1A402407" w14:textId="77777777" w:rsidR="00F95F1A" w:rsidRDefault="00F95F1A"/>
    <w:sectPr w:rsidR="00F9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547"/>
    <w:multiLevelType w:val="hybridMultilevel"/>
    <w:tmpl w:val="A566A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7C9F"/>
    <w:multiLevelType w:val="hybridMultilevel"/>
    <w:tmpl w:val="0F1AA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BCD"/>
    <w:multiLevelType w:val="hybridMultilevel"/>
    <w:tmpl w:val="EF7CE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44F"/>
    <w:multiLevelType w:val="hybridMultilevel"/>
    <w:tmpl w:val="90A6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7D4B"/>
    <w:multiLevelType w:val="multilevel"/>
    <w:tmpl w:val="BD54F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06779"/>
    <w:multiLevelType w:val="hybridMultilevel"/>
    <w:tmpl w:val="71C04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D293D"/>
    <w:multiLevelType w:val="hybridMultilevel"/>
    <w:tmpl w:val="C8EA5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653D4"/>
    <w:multiLevelType w:val="hybridMultilevel"/>
    <w:tmpl w:val="571E7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5C74"/>
    <w:multiLevelType w:val="hybridMultilevel"/>
    <w:tmpl w:val="33080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645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93E5E"/>
    <w:multiLevelType w:val="multilevel"/>
    <w:tmpl w:val="AB7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7372701">
    <w:abstractNumId w:val="4"/>
  </w:num>
  <w:num w:numId="2" w16cid:durableId="1729262730">
    <w:abstractNumId w:val="11"/>
  </w:num>
  <w:num w:numId="3" w16cid:durableId="358052324">
    <w:abstractNumId w:val="3"/>
  </w:num>
  <w:num w:numId="4" w16cid:durableId="22481624">
    <w:abstractNumId w:val="5"/>
  </w:num>
  <w:num w:numId="5" w16cid:durableId="980426325">
    <w:abstractNumId w:val="9"/>
  </w:num>
  <w:num w:numId="6" w16cid:durableId="1204757587">
    <w:abstractNumId w:val="1"/>
  </w:num>
  <w:num w:numId="7" w16cid:durableId="1695692830">
    <w:abstractNumId w:val="0"/>
  </w:num>
  <w:num w:numId="8" w16cid:durableId="682439445">
    <w:abstractNumId w:val="7"/>
  </w:num>
  <w:num w:numId="9" w16cid:durableId="1481313811">
    <w:abstractNumId w:val="2"/>
  </w:num>
  <w:num w:numId="10" w16cid:durableId="758331062">
    <w:abstractNumId w:val="8"/>
  </w:num>
  <w:num w:numId="11" w16cid:durableId="1169171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4708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7A"/>
    <w:rsid w:val="00014B90"/>
    <w:rsid w:val="00135934"/>
    <w:rsid w:val="00141B8E"/>
    <w:rsid w:val="001A0DFE"/>
    <w:rsid w:val="002401B3"/>
    <w:rsid w:val="00273638"/>
    <w:rsid w:val="003025AF"/>
    <w:rsid w:val="005060C9"/>
    <w:rsid w:val="00737E7A"/>
    <w:rsid w:val="00761028"/>
    <w:rsid w:val="007E1963"/>
    <w:rsid w:val="008F190E"/>
    <w:rsid w:val="00D53E9E"/>
    <w:rsid w:val="00D562BF"/>
    <w:rsid w:val="00DE01CE"/>
    <w:rsid w:val="00EA5052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058E"/>
  <w15:docId w15:val="{1BFB80D5-0499-4A07-AFB2-AD53E4C1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62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62B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0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obiegniew.pl" TargetMode="External"/><Relationship Id="rId5" Type="http://schemas.openxmlformats.org/officeDocument/2006/relationships/hyperlink" Target="mailto:urz&#261;d@dobiegni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Glina Zygadło</dc:creator>
  <cp:keywords/>
  <dc:description/>
  <cp:lastModifiedBy>HARDPC</cp:lastModifiedBy>
  <cp:revision>8</cp:revision>
  <cp:lastPrinted>2024-01-16T10:32:00Z</cp:lastPrinted>
  <dcterms:created xsi:type="dcterms:W3CDTF">2024-01-16T11:32:00Z</dcterms:created>
  <dcterms:modified xsi:type="dcterms:W3CDTF">2024-01-17T14:08:00Z</dcterms:modified>
</cp:coreProperties>
</file>