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DBA8C" w14:textId="408DD755" w:rsidR="00CC61FC" w:rsidRPr="001F13D5" w:rsidRDefault="003234D2" w:rsidP="0067145A">
      <w:pPr>
        <w:jc w:val="center"/>
        <w:rPr>
          <w:rFonts w:ascii="Times New Roman" w:hAnsi="Times New Roman" w:cs="Times New Roman"/>
          <w:b/>
          <w:sz w:val="24"/>
          <w:szCs w:val="24"/>
          <w:u w:val="single"/>
        </w:rPr>
      </w:pPr>
      <w:r w:rsidRPr="001F13D5">
        <w:rPr>
          <w:rFonts w:ascii="Times New Roman" w:hAnsi="Times New Roman" w:cs="Times New Roman"/>
          <w:b/>
          <w:sz w:val="24"/>
          <w:szCs w:val="24"/>
          <w:u w:val="single"/>
        </w:rPr>
        <w:t xml:space="preserve">Regulamin </w:t>
      </w:r>
      <w:r w:rsidR="004A0D02">
        <w:rPr>
          <w:rFonts w:ascii="Times New Roman" w:hAnsi="Times New Roman" w:cs="Times New Roman"/>
          <w:b/>
          <w:sz w:val="24"/>
          <w:szCs w:val="24"/>
          <w:u w:val="single"/>
        </w:rPr>
        <w:t xml:space="preserve">Koncertu Charytatywnego z okazji Dnia Kobiet na rzecz pogorzelców z </w:t>
      </w:r>
      <w:proofErr w:type="spellStart"/>
      <w:r w:rsidR="004A0D02">
        <w:rPr>
          <w:rFonts w:ascii="Times New Roman" w:hAnsi="Times New Roman" w:cs="Times New Roman"/>
          <w:b/>
          <w:sz w:val="24"/>
          <w:szCs w:val="24"/>
          <w:u w:val="single"/>
        </w:rPr>
        <w:t>Grąsów</w:t>
      </w:r>
      <w:proofErr w:type="spellEnd"/>
    </w:p>
    <w:p w14:paraId="7AC7960B" w14:textId="77777777" w:rsidR="0067145A" w:rsidRDefault="0067145A" w:rsidP="003234D2">
      <w:pPr>
        <w:jc w:val="center"/>
        <w:rPr>
          <w:rStyle w:val="markedcontent"/>
          <w:rFonts w:ascii="Times New Roman" w:hAnsi="Times New Roman" w:cs="Times New Roman"/>
          <w:sz w:val="24"/>
          <w:szCs w:val="24"/>
        </w:rPr>
      </w:pPr>
    </w:p>
    <w:p w14:paraId="56DA7768" w14:textId="77777777" w:rsidR="003234D2" w:rsidRPr="001F13D5" w:rsidRDefault="003234D2" w:rsidP="003234D2">
      <w:pPr>
        <w:jc w:val="center"/>
        <w:rPr>
          <w:rStyle w:val="markedcontent"/>
          <w:rFonts w:ascii="Times New Roman" w:hAnsi="Times New Roman" w:cs="Times New Roman"/>
          <w:sz w:val="24"/>
          <w:szCs w:val="24"/>
        </w:rPr>
      </w:pPr>
      <w:r w:rsidRPr="001F13D5">
        <w:rPr>
          <w:rStyle w:val="markedcontent"/>
          <w:rFonts w:ascii="Times New Roman" w:hAnsi="Times New Roman" w:cs="Times New Roman"/>
          <w:sz w:val="24"/>
          <w:szCs w:val="24"/>
        </w:rPr>
        <w:t>§1</w:t>
      </w:r>
    </w:p>
    <w:p w14:paraId="1623B5DD" w14:textId="48118D0B" w:rsidR="003234D2" w:rsidRPr="001F13D5" w:rsidRDefault="003234D2" w:rsidP="003234D2">
      <w:pPr>
        <w:pStyle w:val="Akapitzlist"/>
        <w:numPr>
          <w:ilvl w:val="0"/>
          <w:numId w:val="1"/>
        </w:numPr>
        <w:rPr>
          <w:rFonts w:ascii="Times New Roman" w:hAnsi="Times New Roman" w:cs="Times New Roman"/>
          <w:sz w:val="24"/>
          <w:szCs w:val="24"/>
        </w:rPr>
      </w:pPr>
      <w:r w:rsidRPr="001F13D5">
        <w:rPr>
          <w:rFonts w:ascii="Times New Roman" w:hAnsi="Times New Roman" w:cs="Times New Roman"/>
          <w:sz w:val="24"/>
          <w:szCs w:val="24"/>
        </w:rPr>
        <w:t xml:space="preserve">Niniejszy regulamin, zwany dalej „Regulaminem”, obowiązuje na </w:t>
      </w:r>
      <w:r w:rsidR="00013CEF">
        <w:rPr>
          <w:rFonts w:ascii="Times New Roman" w:hAnsi="Times New Roman" w:cs="Times New Roman"/>
          <w:sz w:val="24"/>
          <w:szCs w:val="24"/>
        </w:rPr>
        <w:t xml:space="preserve">koncercie </w:t>
      </w:r>
      <w:r w:rsidRPr="001F13D5">
        <w:rPr>
          <w:rFonts w:ascii="Times New Roman" w:hAnsi="Times New Roman" w:cs="Times New Roman"/>
          <w:sz w:val="24"/>
          <w:szCs w:val="24"/>
        </w:rPr>
        <w:t>o na</w:t>
      </w:r>
      <w:r w:rsidR="00F13DD4" w:rsidRPr="001F13D5">
        <w:rPr>
          <w:rFonts w:ascii="Times New Roman" w:hAnsi="Times New Roman" w:cs="Times New Roman"/>
          <w:sz w:val="24"/>
          <w:szCs w:val="24"/>
        </w:rPr>
        <w:t>zwie „</w:t>
      </w:r>
      <w:r w:rsidR="002B4D54">
        <w:rPr>
          <w:rFonts w:ascii="Times New Roman" w:hAnsi="Times New Roman" w:cs="Times New Roman"/>
          <w:sz w:val="24"/>
          <w:szCs w:val="24"/>
        </w:rPr>
        <w:t xml:space="preserve">Koncert </w:t>
      </w:r>
      <w:r w:rsidR="004A7507">
        <w:rPr>
          <w:rFonts w:ascii="Times New Roman" w:hAnsi="Times New Roman" w:cs="Times New Roman"/>
          <w:sz w:val="24"/>
          <w:szCs w:val="24"/>
        </w:rPr>
        <w:t xml:space="preserve">Charytatywny  z okazji Dnia Kobiet na rzecz pogorzelców z </w:t>
      </w:r>
      <w:proofErr w:type="spellStart"/>
      <w:r w:rsidR="004A7507">
        <w:rPr>
          <w:rFonts w:ascii="Times New Roman" w:hAnsi="Times New Roman" w:cs="Times New Roman"/>
          <w:sz w:val="24"/>
          <w:szCs w:val="24"/>
        </w:rPr>
        <w:t>Grąsów</w:t>
      </w:r>
      <w:proofErr w:type="spellEnd"/>
      <w:r w:rsidR="00013CEF">
        <w:rPr>
          <w:rFonts w:ascii="Times New Roman" w:hAnsi="Times New Roman" w:cs="Times New Roman"/>
          <w:sz w:val="24"/>
          <w:szCs w:val="24"/>
        </w:rPr>
        <w:t>”, zwanego dalej „Koncertem”.</w:t>
      </w:r>
    </w:p>
    <w:p w14:paraId="73049408" w14:textId="2AF5A18A" w:rsidR="00F13DD4" w:rsidRPr="001F13D5" w:rsidRDefault="004A7507" w:rsidP="00311C2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Koncert odbędzie się 10 marc</w:t>
      </w:r>
      <w:r w:rsidR="002B4D54">
        <w:rPr>
          <w:rFonts w:ascii="Times New Roman" w:hAnsi="Times New Roman" w:cs="Times New Roman"/>
          <w:sz w:val="24"/>
          <w:szCs w:val="24"/>
        </w:rPr>
        <w:t>a</w:t>
      </w:r>
      <w:r w:rsidR="00BA326A">
        <w:rPr>
          <w:rFonts w:ascii="Times New Roman" w:hAnsi="Times New Roman" w:cs="Times New Roman"/>
          <w:sz w:val="24"/>
          <w:szCs w:val="24"/>
        </w:rPr>
        <w:t xml:space="preserve"> 2024</w:t>
      </w:r>
      <w:r w:rsidR="00F13DD4" w:rsidRPr="001F13D5">
        <w:rPr>
          <w:rFonts w:ascii="Times New Roman" w:hAnsi="Times New Roman" w:cs="Times New Roman"/>
          <w:sz w:val="24"/>
          <w:szCs w:val="24"/>
        </w:rPr>
        <w:t xml:space="preserve"> r. na terenie</w:t>
      </w:r>
      <w:r w:rsidR="002B4D54" w:rsidRPr="002B4D54">
        <w:rPr>
          <w:rFonts w:ascii="Times New Roman" w:hAnsi="Times New Roman" w:cs="Times New Roman"/>
          <w:sz w:val="24"/>
          <w:szCs w:val="24"/>
        </w:rPr>
        <w:t xml:space="preserve"> auli Gminnego Zespołu Szkół w Dobiegniewie</w:t>
      </w:r>
      <w:r w:rsidR="00013CEF">
        <w:rPr>
          <w:rFonts w:ascii="Times New Roman" w:hAnsi="Times New Roman" w:cs="Times New Roman"/>
          <w:sz w:val="24"/>
          <w:szCs w:val="24"/>
        </w:rPr>
        <w:t>, przy ulicy Poznańskiej 5,</w:t>
      </w:r>
      <w:r w:rsidR="00F13DD4" w:rsidRPr="001F13D5">
        <w:rPr>
          <w:rFonts w:ascii="Times New Roman" w:hAnsi="Times New Roman" w:cs="Times New Roman"/>
          <w:sz w:val="24"/>
          <w:szCs w:val="24"/>
        </w:rPr>
        <w:t xml:space="preserve"> </w:t>
      </w:r>
      <w:r w:rsidR="002B4D54">
        <w:rPr>
          <w:rFonts w:ascii="Times New Roman" w:hAnsi="Times New Roman" w:cs="Times New Roman"/>
          <w:sz w:val="24"/>
          <w:szCs w:val="24"/>
        </w:rPr>
        <w:t>w godzinach</w:t>
      </w:r>
      <w:r w:rsidR="00013CEF">
        <w:rPr>
          <w:rFonts w:ascii="Times New Roman" w:hAnsi="Times New Roman" w:cs="Times New Roman"/>
          <w:sz w:val="24"/>
          <w:szCs w:val="24"/>
        </w:rPr>
        <w:t xml:space="preserve"> od</w:t>
      </w:r>
      <w:r w:rsidR="004A0D02">
        <w:rPr>
          <w:rFonts w:ascii="Times New Roman" w:hAnsi="Times New Roman" w:cs="Times New Roman"/>
          <w:sz w:val="24"/>
          <w:szCs w:val="24"/>
        </w:rPr>
        <w:t xml:space="preserve"> 17.00 do 20</w:t>
      </w:r>
      <w:r w:rsidR="00DB3141">
        <w:rPr>
          <w:rFonts w:ascii="Times New Roman" w:hAnsi="Times New Roman" w:cs="Times New Roman"/>
          <w:sz w:val="24"/>
          <w:szCs w:val="24"/>
        </w:rPr>
        <w:t>.00.</w:t>
      </w:r>
      <w:r w:rsidR="00BA326A">
        <w:rPr>
          <w:rFonts w:ascii="Times New Roman" w:hAnsi="Times New Roman" w:cs="Times New Roman"/>
          <w:sz w:val="24"/>
          <w:szCs w:val="24"/>
        </w:rPr>
        <w:t xml:space="preserve"> W trakcie koncertu odbędzie się zbiórka dla pogorzelców organizowana przez Dobiegniewską Fundacje Rozwoju „Pomoc Pogorzelcom” nr zbiórki 262024/991/OR. </w:t>
      </w:r>
    </w:p>
    <w:p w14:paraId="11AFF251" w14:textId="77777777" w:rsidR="00F13DD4" w:rsidRPr="001F13D5" w:rsidRDefault="00F13DD4" w:rsidP="003234D2">
      <w:pPr>
        <w:pStyle w:val="Akapitzlist"/>
        <w:numPr>
          <w:ilvl w:val="0"/>
          <w:numId w:val="1"/>
        </w:numPr>
        <w:rPr>
          <w:rFonts w:ascii="Times New Roman" w:hAnsi="Times New Roman" w:cs="Times New Roman"/>
          <w:sz w:val="24"/>
          <w:szCs w:val="24"/>
        </w:rPr>
      </w:pPr>
      <w:r w:rsidRPr="001F13D5">
        <w:rPr>
          <w:rFonts w:ascii="Times New Roman" w:hAnsi="Times New Roman" w:cs="Times New Roman"/>
          <w:sz w:val="24"/>
          <w:szCs w:val="24"/>
        </w:rPr>
        <w:t xml:space="preserve">Organizatorem </w:t>
      </w:r>
      <w:r w:rsidR="00DB3141">
        <w:rPr>
          <w:rFonts w:ascii="Times New Roman" w:hAnsi="Times New Roman" w:cs="Times New Roman"/>
          <w:sz w:val="24"/>
          <w:szCs w:val="24"/>
        </w:rPr>
        <w:t xml:space="preserve">Koncertu </w:t>
      </w:r>
      <w:r w:rsidRPr="001F13D5">
        <w:rPr>
          <w:rFonts w:ascii="Times New Roman" w:hAnsi="Times New Roman" w:cs="Times New Roman"/>
          <w:sz w:val="24"/>
          <w:szCs w:val="24"/>
        </w:rPr>
        <w:t xml:space="preserve">jest </w:t>
      </w:r>
      <w:r w:rsidR="00244D25" w:rsidRPr="001F13D5">
        <w:rPr>
          <w:rFonts w:ascii="Times New Roman" w:hAnsi="Times New Roman" w:cs="Times New Roman"/>
          <w:sz w:val="24"/>
          <w:szCs w:val="24"/>
        </w:rPr>
        <w:t>Centrum Kultury w Dobiegniewie</w:t>
      </w:r>
      <w:r w:rsidRPr="001F13D5">
        <w:rPr>
          <w:rFonts w:ascii="Times New Roman" w:hAnsi="Times New Roman" w:cs="Times New Roman"/>
          <w:sz w:val="24"/>
          <w:szCs w:val="24"/>
        </w:rPr>
        <w:t>.</w:t>
      </w:r>
    </w:p>
    <w:p w14:paraId="25EFC733" w14:textId="77777777" w:rsidR="003C7E76" w:rsidRPr="001F13D5" w:rsidRDefault="003C7E76" w:rsidP="003234D2">
      <w:pPr>
        <w:pStyle w:val="Akapitzlist"/>
        <w:numPr>
          <w:ilvl w:val="0"/>
          <w:numId w:val="1"/>
        </w:numPr>
        <w:rPr>
          <w:rFonts w:ascii="Times New Roman" w:hAnsi="Times New Roman" w:cs="Times New Roman"/>
          <w:sz w:val="24"/>
          <w:szCs w:val="24"/>
        </w:rPr>
      </w:pPr>
      <w:r w:rsidRPr="001F13D5">
        <w:rPr>
          <w:rFonts w:ascii="Times New Roman" w:hAnsi="Times New Roman" w:cs="Times New Roman"/>
          <w:sz w:val="24"/>
          <w:szCs w:val="24"/>
        </w:rPr>
        <w:t xml:space="preserve">Osoby znajdujące się na terenie </w:t>
      </w:r>
      <w:r w:rsidR="00013CEF">
        <w:rPr>
          <w:rFonts w:ascii="Times New Roman" w:hAnsi="Times New Roman" w:cs="Times New Roman"/>
          <w:sz w:val="24"/>
          <w:szCs w:val="24"/>
        </w:rPr>
        <w:t>Koncertu</w:t>
      </w:r>
      <w:r w:rsidRPr="001F13D5">
        <w:rPr>
          <w:rFonts w:ascii="Times New Roman" w:hAnsi="Times New Roman" w:cs="Times New Roman"/>
          <w:sz w:val="24"/>
          <w:szCs w:val="24"/>
        </w:rPr>
        <w:t xml:space="preserve"> zobowiązane są do zachowywania się w sposób niezagrażający bezpieczeństwu innych osób, w szczególności do  przestrzegania przepisów BH</w:t>
      </w:r>
      <w:r w:rsidR="00A42DB5" w:rsidRPr="001F13D5">
        <w:rPr>
          <w:rFonts w:ascii="Times New Roman" w:hAnsi="Times New Roman" w:cs="Times New Roman"/>
          <w:sz w:val="24"/>
          <w:szCs w:val="24"/>
        </w:rPr>
        <w:t xml:space="preserve">P, przepisów przeciwpożarowych </w:t>
      </w:r>
      <w:r w:rsidRPr="001F13D5">
        <w:rPr>
          <w:rFonts w:ascii="Times New Roman" w:hAnsi="Times New Roman" w:cs="Times New Roman"/>
          <w:sz w:val="24"/>
          <w:szCs w:val="24"/>
        </w:rPr>
        <w:t>oraz postanowień niniejszego Regulaminu.</w:t>
      </w:r>
      <w:r w:rsidR="00D11520" w:rsidRPr="001F13D5">
        <w:rPr>
          <w:rFonts w:ascii="Times New Roman" w:hAnsi="Times New Roman" w:cs="Times New Roman"/>
          <w:sz w:val="24"/>
          <w:szCs w:val="24"/>
        </w:rPr>
        <w:br/>
      </w:r>
    </w:p>
    <w:p w14:paraId="7AB9A4B9" w14:textId="77777777" w:rsidR="00931D71" w:rsidRPr="001F13D5" w:rsidRDefault="00931D71" w:rsidP="00D11520">
      <w:pPr>
        <w:jc w:val="center"/>
        <w:rPr>
          <w:rStyle w:val="markedcontent"/>
          <w:rFonts w:ascii="Times New Roman" w:hAnsi="Times New Roman" w:cs="Times New Roman"/>
          <w:sz w:val="24"/>
          <w:szCs w:val="24"/>
        </w:rPr>
      </w:pPr>
      <w:r w:rsidRPr="001F13D5">
        <w:rPr>
          <w:rStyle w:val="markedcontent"/>
          <w:rFonts w:ascii="Times New Roman" w:hAnsi="Times New Roman" w:cs="Times New Roman"/>
          <w:sz w:val="24"/>
          <w:szCs w:val="24"/>
        </w:rPr>
        <w:t>§2</w:t>
      </w:r>
    </w:p>
    <w:p w14:paraId="3EF14C10" w14:textId="4C2DECED" w:rsidR="00931D71" w:rsidRPr="001F13D5" w:rsidRDefault="00931D71" w:rsidP="00931D71">
      <w:pPr>
        <w:pStyle w:val="Akapitzlist"/>
        <w:numPr>
          <w:ilvl w:val="0"/>
          <w:numId w:val="2"/>
        </w:numPr>
        <w:rPr>
          <w:rFonts w:ascii="Times New Roman" w:hAnsi="Times New Roman" w:cs="Times New Roman"/>
          <w:sz w:val="24"/>
          <w:szCs w:val="24"/>
        </w:rPr>
      </w:pPr>
      <w:r w:rsidRPr="001F13D5">
        <w:rPr>
          <w:rFonts w:ascii="Times New Roman" w:hAnsi="Times New Roman" w:cs="Times New Roman"/>
          <w:sz w:val="24"/>
          <w:szCs w:val="24"/>
        </w:rPr>
        <w:t xml:space="preserve">Wstęp na teren </w:t>
      </w:r>
      <w:r w:rsidR="00013CEF">
        <w:rPr>
          <w:rFonts w:ascii="Times New Roman" w:hAnsi="Times New Roman" w:cs="Times New Roman"/>
          <w:sz w:val="24"/>
          <w:szCs w:val="24"/>
        </w:rPr>
        <w:t>Koncertu</w:t>
      </w:r>
      <w:r w:rsidR="00BA326A">
        <w:rPr>
          <w:rFonts w:ascii="Times New Roman" w:hAnsi="Times New Roman" w:cs="Times New Roman"/>
          <w:sz w:val="24"/>
          <w:szCs w:val="24"/>
        </w:rPr>
        <w:t xml:space="preserve"> Charytatywnego</w:t>
      </w:r>
      <w:r w:rsidR="00013CEF">
        <w:rPr>
          <w:rFonts w:ascii="Times New Roman" w:hAnsi="Times New Roman" w:cs="Times New Roman"/>
          <w:sz w:val="24"/>
          <w:szCs w:val="24"/>
        </w:rPr>
        <w:t xml:space="preserve"> </w:t>
      </w:r>
      <w:r w:rsidRPr="001F13D5">
        <w:rPr>
          <w:rFonts w:ascii="Times New Roman" w:hAnsi="Times New Roman" w:cs="Times New Roman"/>
          <w:sz w:val="24"/>
          <w:szCs w:val="24"/>
        </w:rPr>
        <w:t>jest bezpłatny.</w:t>
      </w:r>
    </w:p>
    <w:p w14:paraId="49FFC938" w14:textId="77777777" w:rsidR="00E94F6F" w:rsidRPr="001F13D5" w:rsidRDefault="00931D71" w:rsidP="00E94F6F">
      <w:pPr>
        <w:pStyle w:val="Akapitzlist"/>
        <w:numPr>
          <w:ilvl w:val="0"/>
          <w:numId w:val="2"/>
        </w:numPr>
        <w:rPr>
          <w:rStyle w:val="markedcontent"/>
          <w:rFonts w:ascii="Times New Roman" w:hAnsi="Times New Roman" w:cs="Times New Roman"/>
          <w:sz w:val="24"/>
          <w:szCs w:val="24"/>
        </w:rPr>
      </w:pPr>
      <w:r w:rsidRPr="001F13D5">
        <w:rPr>
          <w:rStyle w:val="markedcontent"/>
          <w:rFonts w:ascii="Times New Roman" w:hAnsi="Times New Roman" w:cs="Times New Roman"/>
          <w:sz w:val="24"/>
          <w:szCs w:val="24"/>
        </w:rPr>
        <w:t>Osoby małoletnie mogą uczestniczyć w imprezie na wyłączną odpowiedzialność</w:t>
      </w:r>
      <w:r w:rsidR="00D11520" w:rsidRPr="001F13D5">
        <w:rPr>
          <w:rFonts w:ascii="Times New Roman" w:hAnsi="Times New Roman" w:cs="Times New Roman"/>
          <w:sz w:val="24"/>
          <w:szCs w:val="24"/>
        </w:rPr>
        <w:t xml:space="preserve"> </w:t>
      </w:r>
      <w:r w:rsidRPr="001F13D5">
        <w:rPr>
          <w:rStyle w:val="markedcontent"/>
          <w:rFonts w:ascii="Times New Roman" w:hAnsi="Times New Roman" w:cs="Times New Roman"/>
          <w:sz w:val="24"/>
          <w:szCs w:val="24"/>
        </w:rPr>
        <w:t>osób, które sprawują nad nimi opiekę.</w:t>
      </w:r>
    </w:p>
    <w:p w14:paraId="74D74727" w14:textId="77777777" w:rsidR="00E94F6F" w:rsidRPr="001F13D5" w:rsidRDefault="00E94F6F" w:rsidP="00E94F6F">
      <w:pPr>
        <w:pStyle w:val="Akapitzlist"/>
        <w:numPr>
          <w:ilvl w:val="0"/>
          <w:numId w:val="2"/>
        </w:numPr>
        <w:rPr>
          <w:rFonts w:ascii="Times New Roman" w:hAnsi="Times New Roman" w:cs="Times New Roman"/>
          <w:sz w:val="24"/>
          <w:szCs w:val="24"/>
        </w:rPr>
      </w:pPr>
      <w:r w:rsidRPr="001F13D5">
        <w:rPr>
          <w:rFonts w:ascii="Times New Roman" w:hAnsi="Times New Roman" w:cs="Times New Roman"/>
          <w:sz w:val="24"/>
          <w:szCs w:val="24"/>
        </w:rPr>
        <w:t xml:space="preserve">Uczestnicy </w:t>
      </w:r>
      <w:r w:rsidR="00013CEF">
        <w:rPr>
          <w:rFonts w:ascii="Times New Roman" w:hAnsi="Times New Roman" w:cs="Times New Roman"/>
          <w:sz w:val="24"/>
          <w:szCs w:val="24"/>
        </w:rPr>
        <w:t>Koncertu</w:t>
      </w:r>
      <w:r w:rsidRPr="001F13D5">
        <w:rPr>
          <w:rFonts w:ascii="Times New Roman" w:hAnsi="Times New Roman" w:cs="Times New Roman"/>
          <w:sz w:val="24"/>
          <w:szCs w:val="24"/>
        </w:rPr>
        <w:t xml:space="preserve"> są zobowiązani do stosowania się do poleceń porządkowych Organizatora </w:t>
      </w:r>
      <w:r w:rsidR="00D11520" w:rsidRPr="001F13D5">
        <w:rPr>
          <w:rFonts w:ascii="Times New Roman" w:hAnsi="Times New Roman" w:cs="Times New Roman"/>
          <w:sz w:val="24"/>
          <w:szCs w:val="24"/>
        </w:rPr>
        <w:br/>
      </w:r>
      <w:r w:rsidRPr="001F13D5">
        <w:rPr>
          <w:rFonts w:ascii="Times New Roman" w:hAnsi="Times New Roman" w:cs="Times New Roman"/>
          <w:sz w:val="24"/>
          <w:szCs w:val="24"/>
        </w:rPr>
        <w:t>i powołanej przez niego służby porządkowej.</w:t>
      </w:r>
    </w:p>
    <w:p w14:paraId="01D18CE5" w14:textId="77777777" w:rsidR="00E94F6F" w:rsidRPr="001F13D5" w:rsidRDefault="00E94F6F" w:rsidP="00E94F6F">
      <w:pPr>
        <w:pStyle w:val="Akapitzlist"/>
        <w:numPr>
          <w:ilvl w:val="0"/>
          <w:numId w:val="2"/>
        </w:numPr>
        <w:rPr>
          <w:rFonts w:ascii="Times New Roman" w:hAnsi="Times New Roman" w:cs="Times New Roman"/>
          <w:sz w:val="24"/>
          <w:szCs w:val="24"/>
        </w:rPr>
      </w:pPr>
      <w:r w:rsidRPr="001F13D5">
        <w:rPr>
          <w:rFonts w:ascii="Times New Roman" w:hAnsi="Times New Roman" w:cs="Times New Roman"/>
          <w:sz w:val="24"/>
          <w:szCs w:val="24"/>
        </w:rPr>
        <w:t xml:space="preserve">Uczestnik </w:t>
      </w:r>
      <w:r w:rsidR="00013CEF">
        <w:rPr>
          <w:rFonts w:ascii="Times New Roman" w:hAnsi="Times New Roman" w:cs="Times New Roman"/>
          <w:sz w:val="24"/>
          <w:szCs w:val="24"/>
        </w:rPr>
        <w:t>Koncertu</w:t>
      </w:r>
      <w:r w:rsidRPr="001F13D5">
        <w:rPr>
          <w:rFonts w:ascii="Times New Roman" w:hAnsi="Times New Roman" w:cs="Times New Roman"/>
          <w:sz w:val="24"/>
          <w:szCs w:val="24"/>
        </w:rPr>
        <w:t xml:space="preserve"> ponosi pełną odpowiedzialność materialną za szkody wyrządzone przez niego na terenie </w:t>
      </w:r>
      <w:r w:rsidR="00013CEF" w:rsidRPr="00013CEF">
        <w:rPr>
          <w:rFonts w:ascii="Times New Roman" w:hAnsi="Times New Roman" w:cs="Times New Roman"/>
          <w:sz w:val="24"/>
          <w:szCs w:val="24"/>
        </w:rPr>
        <w:t xml:space="preserve">Koncertu </w:t>
      </w:r>
      <w:r w:rsidRPr="001F13D5">
        <w:rPr>
          <w:rFonts w:ascii="Times New Roman" w:hAnsi="Times New Roman" w:cs="Times New Roman"/>
          <w:sz w:val="24"/>
          <w:szCs w:val="24"/>
        </w:rPr>
        <w:t xml:space="preserve">w stosunku do innych jej uczestników jak i za szkody wyrządzone </w:t>
      </w:r>
      <w:r w:rsidR="00D11520" w:rsidRPr="001F13D5">
        <w:rPr>
          <w:rFonts w:ascii="Times New Roman" w:hAnsi="Times New Roman" w:cs="Times New Roman"/>
          <w:sz w:val="24"/>
          <w:szCs w:val="24"/>
        </w:rPr>
        <w:br/>
      </w:r>
      <w:r w:rsidRPr="001F13D5">
        <w:rPr>
          <w:rFonts w:ascii="Times New Roman" w:hAnsi="Times New Roman" w:cs="Times New Roman"/>
          <w:sz w:val="24"/>
          <w:szCs w:val="24"/>
        </w:rPr>
        <w:t>w mieniu Organizatorów.</w:t>
      </w:r>
    </w:p>
    <w:p w14:paraId="5F16EC0E" w14:textId="77777777" w:rsidR="0018043A" w:rsidRPr="001F13D5" w:rsidRDefault="0018043A" w:rsidP="0018043A">
      <w:pPr>
        <w:pStyle w:val="Akapitzlist"/>
        <w:numPr>
          <w:ilvl w:val="0"/>
          <w:numId w:val="2"/>
        </w:numPr>
        <w:tabs>
          <w:tab w:val="left" w:pos="709"/>
        </w:tabs>
        <w:spacing w:after="0" w:line="259" w:lineRule="auto"/>
        <w:jc w:val="both"/>
        <w:rPr>
          <w:rFonts w:ascii="Times New Roman" w:hAnsi="Times New Roman" w:cs="Times New Roman"/>
          <w:b/>
          <w:sz w:val="24"/>
          <w:szCs w:val="24"/>
        </w:rPr>
      </w:pPr>
      <w:r w:rsidRPr="001F13D5">
        <w:rPr>
          <w:rFonts w:ascii="Times New Roman" w:hAnsi="Times New Roman" w:cs="Times New Roman"/>
          <w:sz w:val="24"/>
          <w:szCs w:val="24"/>
        </w:rPr>
        <w:t xml:space="preserve">Z przebiegu </w:t>
      </w:r>
      <w:r w:rsidR="00013CEF" w:rsidRPr="00013CEF">
        <w:rPr>
          <w:rFonts w:ascii="Times New Roman" w:hAnsi="Times New Roman" w:cs="Times New Roman"/>
          <w:sz w:val="24"/>
          <w:szCs w:val="24"/>
        </w:rPr>
        <w:t xml:space="preserve">Koncertu </w:t>
      </w:r>
      <w:r w:rsidRPr="001F13D5">
        <w:rPr>
          <w:rFonts w:ascii="Times New Roman" w:hAnsi="Times New Roman" w:cs="Times New Roman"/>
          <w:sz w:val="24"/>
          <w:szCs w:val="24"/>
        </w:rPr>
        <w:t xml:space="preserve">przeprowadzona zostanie fotorelacja. Udział w imprezie jest równoznaczny z wyrażeniem zgody na rozpowszechnianie wizerunku utrwalonego podczas imprezy na stronie internetowej Urzędu Miejskiego w </w:t>
      </w:r>
      <w:r w:rsidR="00A42DB5" w:rsidRPr="001F13D5">
        <w:rPr>
          <w:rFonts w:ascii="Times New Roman" w:hAnsi="Times New Roman" w:cs="Times New Roman"/>
          <w:sz w:val="24"/>
          <w:szCs w:val="24"/>
        </w:rPr>
        <w:t>Dobiegniewie</w:t>
      </w:r>
      <w:r w:rsidRPr="001F13D5">
        <w:rPr>
          <w:rFonts w:ascii="Times New Roman" w:hAnsi="Times New Roman" w:cs="Times New Roman"/>
          <w:sz w:val="24"/>
          <w:szCs w:val="24"/>
        </w:rPr>
        <w:t>, na profilu Fa</w:t>
      </w:r>
      <w:r w:rsidR="00A42DB5" w:rsidRPr="001F13D5">
        <w:rPr>
          <w:rFonts w:ascii="Times New Roman" w:hAnsi="Times New Roman" w:cs="Times New Roman"/>
          <w:sz w:val="24"/>
          <w:szCs w:val="24"/>
        </w:rPr>
        <w:t>cebook Dobiegniew – Tu jest moje miejsce</w:t>
      </w:r>
      <w:r w:rsidR="00C91924" w:rsidRPr="001F13D5">
        <w:rPr>
          <w:rFonts w:ascii="Times New Roman" w:hAnsi="Times New Roman" w:cs="Times New Roman"/>
          <w:sz w:val="24"/>
          <w:szCs w:val="24"/>
        </w:rPr>
        <w:t>,</w:t>
      </w:r>
      <w:r w:rsidRPr="001F13D5">
        <w:rPr>
          <w:rFonts w:ascii="Times New Roman" w:hAnsi="Times New Roman" w:cs="Times New Roman"/>
          <w:sz w:val="24"/>
          <w:szCs w:val="24"/>
        </w:rPr>
        <w:t xml:space="preserve"> na łamach gminnego informatora</w:t>
      </w:r>
      <w:r w:rsidR="00C91924" w:rsidRPr="001F13D5">
        <w:rPr>
          <w:rFonts w:ascii="Times New Roman" w:hAnsi="Times New Roman" w:cs="Times New Roman"/>
          <w:sz w:val="24"/>
          <w:szCs w:val="24"/>
        </w:rPr>
        <w:t xml:space="preserve"> oraz w publikacjach wydawanych przez Organizatora.</w:t>
      </w:r>
    </w:p>
    <w:p w14:paraId="0D6ABE24" w14:textId="59DD4DBD" w:rsidR="00C91924" w:rsidRPr="001F13D5" w:rsidRDefault="00C91924" w:rsidP="00C91924">
      <w:pPr>
        <w:pStyle w:val="Akapitzlist"/>
        <w:numPr>
          <w:ilvl w:val="0"/>
          <w:numId w:val="2"/>
        </w:numPr>
        <w:tabs>
          <w:tab w:val="left" w:pos="709"/>
        </w:tabs>
        <w:spacing w:after="0" w:line="259" w:lineRule="auto"/>
        <w:jc w:val="both"/>
        <w:rPr>
          <w:rFonts w:ascii="Times New Roman" w:hAnsi="Times New Roman" w:cs="Times New Roman"/>
          <w:b/>
          <w:sz w:val="24"/>
          <w:szCs w:val="24"/>
        </w:rPr>
      </w:pPr>
      <w:r w:rsidRPr="001F13D5">
        <w:rPr>
          <w:rFonts w:ascii="Times New Roman" w:hAnsi="Times New Roman" w:cs="Times New Roman"/>
          <w:sz w:val="24"/>
          <w:szCs w:val="24"/>
        </w:rPr>
        <w:t xml:space="preserve">Udział w </w:t>
      </w:r>
      <w:r w:rsidR="00013CEF">
        <w:rPr>
          <w:rFonts w:ascii="Times New Roman" w:hAnsi="Times New Roman" w:cs="Times New Roman"/>
          <w:sz w:val="24"/>
          <w:szCs w:val="24"/>
        </w:rPr>
        <w:t>Koncercie</w:t>
      </w:r>
      <w:r w:rsidR="00BA326A">
        <w:rPr>
          <w:rFonts w:ascii="Times New Roman" w:hAnsi="Times New Roman" w:cs="Times New Roman"/>
          <w:sz w:val="24"/>
          <w:szCs w:val="24"/>
        </w:rPr>
        <w:t xml:space="preserve"> Charytatywnym</w:t>
      </w:r>
      <w:r w:rsidRPr="001F13D5">
        <w:rPr>
          <w:rFonts w:ascii="Times New Roman" w:hAnsi="Times New Roman" w:cs="Times New Roman"/>
          <w:sz w:val="24"/>
          <w:szCs w:val="24"/>
        </w:rPr>
        <w:t xml:space="preserve"> jest równoznaczny z akceptacją </w:t>
      </w:r>
      <w:r w:rsidR="00BA326A">
        <w:rPr>
          <w:rFonts w:ascii="Times New Roman" w:hAnsi="Times New Roman" w:cs="Times New Roman"/>
          <w:sz w:val="24"/>
          <w:szCs w:val="24"/>
        </w:rPr>
        <w:t xml:space="preserve">zapisów niniejszego regulaminu </w:t>
      </w:r>
      <w:r w:rsidRPr="001F13D5">
        <w:rPr>
          <w:rFonts w:ascii="Times New Roman" w:hAnsi="Times New Roman" w:cs="Times New Roman"/>
          <w:sz w:val="24"/>
          <w:szCs w:val="24"/>
        </w:rPr>
        <w:t>oraz z zapoznaniem się z informacją o przetwarzaniu danych osobowych.</w:t>
      </w:r>
    </w:p>
    <w:p w14:paraId="530D2885" w14:textId="77777777" w:rsidR="00E94F6F" w:rsidRPr="001F13D5" w:rsidRDefault="00E94F6F" w:rsidP="00E94F6F">
      <w:pPr>
        <w:pStyle w:val="Akapitzlist"/>
        <w:numPr>
          <w:ilvl w:val="0"/>
          <w:numId w:val="2"/>
        </w:numPr>
        <w:rPr>
          <w:rFonts w:ascii="Times New Roman" w:hAnsi="Times New Roman" w:cs="Times New Roman"/>
          <w:sz w:val="24"/>
          <w:szCs w:val="24"/>
        </w:rPr>
      </w:pPr>
      <w:r w:rsidRPr="001F13D5">
        <w:rPr>
          <w:rFonts w:ascii="Times New Roman" w:eastAsia="Times New Roman" w:hAnsi="Times New Roman" w:cs="Times New Roman"/>
          <w:sz w:val="24"/>
          <w:szCs w:val="24"/>
        </w:rPr>
        <w:t>Zabrania się:</w:t>
      </w:r>
      <w:r w:rsidRPr="001F13D5">
        <w:rPr>
          <w:rFonts w:ascii="Times New Roman" w:eastAsia="Times New Roman" w:hAnsi="Times New Roman" w:cs="Times New Roman"/>
          <w:sz w:val="24"/>
          <w:szCs w:val="24"/>
        </w:rPr>
        <w:br/>
        <w:t>a) wstępu na teren odbywania się imprezy osobom będącym pod wpływem alkoholu, środków odurzających, psyc</w:t>
      </w:r>
      <w:r w:rsidR="00606497" w:rsidRPr="001F13D5">
        <w:rPr>
          <w:rFonts w:ascii="Times New Roman" w:eastAsia="Times New Roman" w:hAnsi="Times New Roman" w:cs="Times New Roman"/>
          <w:sz w:val="24"/>
          <w:szCs w:val="24"/>
        </w:rPr>
        <w:t>hotropowych lub innych podobnie</w:t>
      </w:r>
      <w:r w:rsidR="00A42DB5" w:rsidRPr="001F13D5">
        <w:rPr>
          <w:rFonts w:ascii="Times New Roman" w:eastAsia="Times New Roman" w:hAnsi="Times New Roman" w:cs="Times New Roman"/>
          <w:sz w:val="24"/>
          <w:szCs w:val="24"/>
        </w:rPr>
        <w:t xml:space="preserve"> </w:t>
      </w:r>
      <w:r w:rsidRPr="001F13D5">
        <w:rPr>
          <w:rFonts w:ascii="Times New Roman" w:eastAsia="Times New Roman" w:hAnsi="Times New Roman" w:cs="Times New Roman"/>
          <w:sz w:val="24"/>
          <w:szCs w:val="24"/>
        </w:rPr>
        <w:t>działających środków,</w:t>
      </w:r>
      <w:r w:rsidRPr="001F13D5">
        <w:rPr>
          <w:rFonts w:ascii="Times New Roman" w:eastAsia="Times New Roman" w:hAnsi="Times New Roman" w:cs="Times New Roman"/>
          <w:sz w:val="24"/>
          <w:szCs w:val="24"/>
        </w:rPr>
        <w:br/>
        <w:t>b) zakłócania porządku na terenie imprezy, w tym głoszenia i wywieszania haseł o</w:t>
      </w:r>
      <w:r w:rsidR="00D11520" w:rsidRPr="001F13D5">
        <w:rPr>
          <w:rFonts w:ascii="Times New Roman" w:eastAsia="Times New Roman" w:hAnsi="Times New Roman" w:cs="Times New Roman"/>
          <w:sz w:val="24"/>
          <w:szCs w:val="24"/>
        </w:rPr>
        <w:t xml:space="preserve"> </w:t>
      </w:r>
      <w:r w:rsidRPr="001F13D5">
        <w:rPr>
          <w:rFonts w:ascii="Times New Roman" w:eastAsia="Times New Roman" w:hAnsi="Times New Roman" w:cs="Times New Roman"/>
          <w:sz w:val="24"/>
          <w:szCs w:val="24"/>
        </w:rPr>
        <w:t>treściach obscenicznych, wulgarnych i rasistowskich, nawoływania do waśni na tle</w:t>
      </w:r>
      <w:r w:rsidR="00D11520" w:rsidRPr="001F13D5">
        <w:rPr>
          <w:rFonts w:ascii="Times New Roman" w:eastAsia="Times New Roman" w:hAnsi="Times New Roman" w:cs="Times New Roman"/>
          <w:sz w:val="24"/>
          <w:szCs w:val="24"/>
        </w:rPr>
        <w:t xml:space="preserve"> </w:t>
      </w:r>
      <w:r w:rsidRPr="001F13D5">
        <w:rPr>
          <w:rFonts w:ascii="Times New Roman" w:eastAsia="Times New Roman" w:hAnsi="Times New Roman" w:cs="Times New Roman"/>
          <w:sz w:val="24"/>
          <w:szCs w:val="24"/>
        </w:rPr>
        <w:t>narodowościowym, religijnym, społecznym itp.,</w:t>
      </w:r>
      <w:r w:rsidRPr="001F13D5">
        <w:rPr>
          <w:rFonts w:ascii="Times New Roman" w:eastAsia="Times New Roman" w:hAnsi="Times New Roman" w:cs="Times New Roman"/>
          <w:sz w:val="24"/>
          <w:szCs w:val="24"/>
        </w:rPr>
        <w:br/>
        <w:t>c) wnoszenia przedmiotów niebezpiecznych oraz materiałów wybuchowych i</w:t>
      </w:r>
      <w:r w:rsidR="00D11520" w:rsidRPr="001F13D5">
        <w:rPr>
          <w:rFonts w:ascii="Times New Roman" w:eastAsia="Times New Roman" w:hAnsi="Times New Roman" w:cs="Times New Roman"/>
          <w:sz w:val="24"/>
          <w:szCs w:val="24"/>
        </w:rPr>
        <w:t xml:space="preserve"> </w:t>
      </w:r>
      <w:r w:rsidRPr="001F13D5">
        <w:rPr>
          <w:rFonts w:ascii="Times New Roman" w:eastAsia="Times New Roman" w:hAnsi="Times New Roman" w:cs="Times New Roman"/>
          <w:sz w:val="24"/>
          <w:szCs w:val="24"/>
        </w:rPr>
        <w:t>wyrobów pirotechnicznych,</w:t>
      </w:r>
      <w:r w:rsidRPr="001F13D5">
        <w:rPr>
          <w:rFonts w:ascii="Times New Roman" w:eastAsia="Times New Roman" w:hAnsi="Times New Roman" w:cs="Times New Roman"/>
          <w:sz w:val="24"/>
          <w:szCs w:val="24"/>
        </w:rPr>
        <w:br/>
        <w:t>d) wnoszenia napojów alkoholowych,</w:t>
      </w:r>
      <w:r w:rsidRPr="001F13D5">
        <w:rPr>
          <w:rFonts w:ascii="Times New Roman" w:eastAsia="Times New Roman" w:hAnsi="Times New Roman" w:cs="Times New Roman"/>
          <w:sz w:val="24"/>
          <w:szCs w:val="24"/>
        </w:rPr>
        <w:br/>
        <w:t xml:space="preserve">e) wnoszenia i spożywania środków </w:t>
      </w:r>
      <w:r w:rsidR="00D11520" w:rsidRPr="001F13D5">
        <w:rPr>
          <w:rFonts w:ascii="Times New Roman" w:eastAsia="Times New Roman" w:hAnsi="Times New Roman" w:cs="Times New Roman"/>
          <w:sz w:val="24"/>
          <w:szCs w:val="24"/>
        </w:rPr>
        <w:t xml:space="preserve">lub substancji psychotropowych, odurzających </w:t>
      </w:r>
      <w:r w:rsidRPr="001F13D5">
        <w:rPr>
          <w:rFonts w:ascii="Times New Roman" w:eastAsia="Times New Roman" w:hAnsi="Times New Roman" w:cs="Times New Roman"/>
          <w:sz w:val="24"/>
          <w:szCs w:val="24"/>
        </w:rPr>
        <w:t>lub innych podobnie działających środków,</w:t>
      </w:r>
      <w:r w:rsidRPr="001F13D5">
        <w:rPr>
          <w:rFonts w:ascii="Times New Roman" w:eastAsia="Times New Roman" w:hAnsi="Times New Roman" w:cs="Times New Roman"/>
          <w:sz w:val="24"/>
          <w:szCs w:val="24"/>
        </w:rPr>
        <w:br/>
        <w:t>f) wnoszenia napojów lub innych artykułów w opakowaniach szklanych,</w:t>
      </w:r>
      <w:r w:rsidRPr="001F13D5">
        <w:rPr>
          <w:rFonts w:ascii="Times New Roman" w:eastAsia="Times New Roman" w:hAnsi="Times New Roman" w:cs="Times New Roman"/>
          <w:sz w:val="24"/>
          <w:szCs w:val="24"/>
        </w:rPr>
        <w:br/>
        <w:t>g) używania otwartego ognia lub wywoływania w inny sposób niebezpieczeństwa</w:t>
      </w:r>
      <w:r w:rsidR="00D11520" w:rsidRPr="001F13D5">
        <w:rPr>
          <w:rFonts w:ascii="Times New Roman" w:eastAsia="Times New Roman" w:hAnsi="Times New Roman" w:cs="Times New Roman"/>
          <w:sz w:val="24"/>
          <w:szCs w:val="24"/>
        </w:rPr>
        <w:t xml:space="preserve"> </w:t>
      </w:r>
      <w:r w:rsidRPr="001F13D5">
        <w:rPr>
          <w:rFonts w:ascii="Times New Roman" w:eastAsia="Times New Roman" w:hAnsi="Times New Roman" w:cs="Times New Roman"/>
          <w:sz w:val="24"/>
          <w:szCs w:val="24"/>
        </w:rPr>
        <w:t>pożaru,</w:t>
      </w:r>
      <w:r w:rsidRPr="001F13D5">
        <w:rPr>
          <w:rFonts w:ascii="Times New Roman" w:eastAsia="Times New Roman" w:hAnsi="Times New Roman" w:cs="Times New Roman"/>
          <w:sz w:val="24"/>
          <w:szCs w:val="24"/>
        </w:rPr>
        <w:br/>
        <w:t>i) załatwiania potrzeb fizjologicznych poza toaletami i zaśmiecania terenu imprezy, a</w:t>
      </w:r>
      <w:r w:rsidR="00D11520" w:rsidRPr="001F13D5">
        <w:rPr>
          <w:rFonts w:ascii="Times New Roman" w:eastAsia="Times New Roman" w:hAnsi="Times New Roman" w:cs="Times New Roman"/>
          <w:sz w:val="24"/>
          <w:szCs w:val="24"/>
        </w:rPr>
        <w:t xml:space="preserve"> </w:t>
      </w:r>
      <w:r w:rsidRPr="001F13D5">
        <w:rPr>
          <w:rFonts w:ascii="Times New Roman" w:eastAsia="Times New Roman" w:hAnsi="Times New Roman" w:cs="Times New Roman"/>
          <w:sz w:val="24"/>
          <w:szCs w:val="24"/>
        </w:rPr>
        <w:t xml:space="preserve">także </w:t>
      </w:r>
      <w:r w:rsidRPr="001F13D5">
        <w:rPr>
          <w:rFonts w:ascii="Times New Roman" w:eastAsia="Times New Roman" w:hAnsi="Times New Roman" w:cs="Times New Roman"/>
          <w:sz w:val="24"/>
          <w:szCs w:val="24"/>
        </w:rPr>
        <w:lastRenderedPageBreak/>
        <w:t>niszczenia urządzeń znajdujących się na terenie imprezy,</w:t>
      </w:r>
      <w:r w:rsidRPr="001F13D5">
        <w:rPr>
          <w:rFonts w:ascii="Times New Roman" w:eastAsia="Times New Roman" w:hAnsi="Times New Roman" w:cs="Times New Roman"/>
          <w:sz w:val="24"/>
          <w:szCs w:val="24"/>
        </w:rPr>
        <w:br/>
        <w:t>j) wstępu za kulisy i na scenę osobom nieupoważnionym</w:t>
      </w:r>
    </w:p>
    <w:p w14:paraId="3AD84E0F" w14:textId="7DA3FE37" w:rsidR="00E94F6F" w:rsidRDefault="00E94F6F" w:rsidP="00E94F6F">
      <w:pPr>
        <w:pStyle w:val="Akapitzlist"/>
        <w:numPr>
          <w:ilvl w:val="0"/>
          <w:numId w:val="2"/>
        </w:numPr>
        <w:rPr>
          <w:rFonts w:ascii="Times New Roman" w:hAnsi="Times New Roman" w:cs="Times New Roman"/>
          <w:sz w:val="24"/>
          <w:szCs w:val="24"/>
        </w:rPr>
      </w:pPr>
      <w:r w:rsidRPr="001F13D5">
        <w:rPr>
          <w:rFonts w:ascii="Times New Roman" w:hAnsi="Times New Roman" w:cs="Times New Roman"/>
          <w:sz w:val="24"/>
          <w:szCs w:val="24"/>
        </w:rPr>
        <w:t xml:space="preserve">Organizator ma prawo usunąć z </w:t>
      </w:r>
      <w:r w:rsidR="00013CEF" w:rsidRPr="00013CEF">
        <w:rPr>
          <w:rFonts w:ascii="Times New Roman" w:hAnsi="Times New Roman" w:cs="Times New Roman"/>
          <w:sz w:val="24"/>
          <w:szCs w:val="24"/>
        </w:rPr>
        <w:t xml:space="preserve">Koncertu </w:t>
      </w:r>
      <w:r w:rsidR="00BA326A">
        <w:rPr>
          <w:rFonts w:ascii="Times New Roman" w:hAnsi="Times New Roman" w:cs="Times New Roman"/>
          <w:sz w:val="24"/>
          <w:szCs w:val="24"/>
        </w:rPr>
        <w:t xml:space="preserve">Charytatywnego </w:t>
      </w:r>
      <w:r w:rsidRPr="001F13D5">
        <w:rPr>
          <w:rFonts w:ascii="Times New Roman" w:hAnsi="Times New Roman" w:cs="Times New Roman"/>
          <w:sz w:val="24"/>
          <w:szCs w:val="24"/>
        </w:rPr>
        <w:t xml:space="preserve">osoby, które usiłują wnieść na </w:t>
      </w:r>
      <w:r w:rsidR="00013CEF">
        <w:rPr>
          <w:rFonts w:ascii="Times New Roman" w:hAnsi="Times New Roman" w:cs="Times New Roman"/>
          <w:sz w:val="24"/>
          <w:szCs w:val="24"/>
        </w:rPr>
        <w:t>Koncert</w:t>
      </w:r>
      <w:r w:rsidRPr="001F13D5">
        <w:rPr>
          <w:rFonts w:ascii="Times New Roman" w:hAnsi="Times New Roman" w:cs="Times New Roman"/>
          <w:sz w:val="24"/>
          <w:szCs w:val="24"/>
        </w:rPr>
        <w:t xml:space="preserve"> lub posiadają przedmioty i środki opisane w ust. powyżej, a także osoby zachowujące się w sposób, który zagraża bezpieczeństwu innych Uczestników, zakłócające porządek lub naruszające ogólnie przyjęte normy zachowania się w miejscach publicznych; Organizator ma prawo do usunięcia każdego Uczestnika</w:t>
      </w:r>
      <w:r w:rsidR="00013CEF" w:rsidRPr="00013CEF">
        <w:rPr>
          <w:rFonts w:ascii="Times New Roman" w:hAnsi="Times New Roman" w:cs="Times New Roman"/>
          <w:sz w:val="24"/>
          <w:szCs w:val="24"/>
        </w:rPr>
        <w:t xml:space="preserve"> Koncertu</w:t>
      </w:r>
      <w:r w:rsidRPr="001F13D5">
        <w:rPr>
          <w:rFonts w:ascii="Times New Roman" w:hAnsi="Times New Roman" w:cs="Times New Roman"/>
          <w:sz w:val="24"/>
          <w:szCs w:val="24"/>
        </w:rPr>
        <w:t>, który narusza zasady kultury osobistej i przeszkadza innym osobom w odbiorze uroczystości.</w:t>
      </w:r>
    </w:p>
    <w:p w14:paraId="36CD33BE" w14:textId="77777777" w:rsidR="00E65885" w:rsidRPr="001F13D5" w:rsidRDefault="00E65885" w:rsidP="00E65885">
      <w:pPr>
        <w:pStyle w:val="Akapitzlist"/>
        <w:rPr>
          <w:rStyle w:val="markedcontent"/>
          <w:rFonts w:ascii="Times New Roman" w:hAnsi="Times New Roman" w:cs="Times New Roman"/>
          <w:sz w:val="24"/>
          <w:szCs w:val="24"/>
        </w:rPr>
      </w:pPr>
    </w:p>
    <w:p w14:paraId="3A60C149" w14:textId="14F7FDB8" w:rsidR="003C7E76" w:rsidRPr="002D0769" w:rsidRDefault="00E94F6F" w:rsidP="002D0769">
      <w:pPr>
        <w:pStyle w:val="Akapitzlist"/>
        <w:jc w:val="center"/>
        <w:rPr>
          <w:rStyle w:val="markedcontent"/>
          <w:rFonts w:ascii="Times New Roman" w:hAnsi="Times New Roman" w:cs="Times New Roman"/>
          <w:sz w:val="24"/>
          <w:szCs w:val="24"/>
        </w:rPr>
      </w:pPr>
      <w:r w:rsidRPr="001F13D5">
        <w:rPr>
          <w:rStyle w:val="markedcontent"/>
          <w:rFonts w:ascii="Times New Roman" w:hAnsi="Times New Roman" w:cs="Times New Roman"/>
          <w:sz w:val="24"/>
          <w:szCs w:val="24"/>
        </w:rPr>
        <w:t>§3</w:t>
      </w:r>
    </w:p>
    <w:p w14:paraId="2CE3E856" w14:textId="77777777" w:rsidR="00CC61FC" w:rsidRPr="001F13D5" w:rsidRDefault="00CC61FC" w:rsidP="003C7E76">
      <w:pPr>
        <w:pStyle w:val="Akapitzlist"/>
        <w:ind w:left="1429"/>
        <w:jc w:val="center"/>
        <w:rPr>
          <w:rStyle w:val="markedcontent"/>
          <w:rFonts w:ascii="Times New Roman" w:hAnsi="Times New Roman" w:cs="Times New Roman"/>
          <w:sz w:val="24"/>
          <w:szCs w:val="24"/>
        </w:rPr>
      </w:pPr>
    </w:p>
    <w:p w14:paraId="59CB80B0" w14:textId="77777777" w:rsidR="002E3361" w:rsidRPr="001F13D5" w:rsidRDefault="002E3361" w:rsidP="002E3361">
      <w:pPr>
        <w:pStyle w:val="Akapitzlist"/>
        <w:numPr>
          <w:ilvl w:val="0"/>
          <w:numId w:val="7"/>
        </w:numPr>
        <w:ind w:left="709"/>
        <w:rPr>
          <w:rFonts w:ascii="Times New Roman" w:hAnsi="Times New Roman" w:cs="Times New Roman"/>
          <w:sz w:val="24"/>
          <w:szCs w:val="24"/>
        </w:rPr>
      </w:pPr>
      <w:r w:rsidRPr="001F13D5">
        <w:rPr>
          <w:rFonts w:ascii="Times New Roman" w:hAnsi="Times New Roman" w:cs="Times New Roman"/>
          <w:sz w:val="24"/>
          <w:szCs w:val="24"/>
        </w:rPr>
        <w:t xml:space="preserve">Każdy z uczestników zobowiązany jest do przestrzegania </w:t>
      </w:r>
      <w:r w:rsidR="00CF1123">
        <w:rPr>
          <w:rFonts w:ascii="Times New Roman" w:hAnsi="Times New Roman" w:cs="Times New Roman"/>
          <w:sz w:val="24"/>
          <w:szCs w:val="24"/>
        </w:rPr>
        <w:t>ogólnych zasad bezpieczeństwa</w:t>
      </w:r>
      <w:r w:rsidRPr="001F13D5">
        <w:rPr>
          <w:rFonts w:ascii="Times New Roman" w:hAnsi="Times New Roman" w:cs="Times New Roman"/>
          <w:sz w:val="24"/>
          <w:szCs w:val="24"/>
        </w:rPr>
        <w:t>.</w:t>
      </w:r>
    </w:p>
    <w:p w14:paraId="6F14B308" w14:textId="77777777" w:rsidR="002E3361" w:rsidRPr="001F13D5" w:rsidRDefault="002E3361" w:rsidP="002E3361">
      <w:pPr>
        <w:pStyle w:val="Akapitzlist"/>
        <w:numPr>
          <w:ilvl w:val="0"/>
          <w:numId w:val="7"/>
        </w:numPr>
        <w:ind w:left="709"/>
        <w:rPr>
          <w:rFonts w:ascii="Times New Roman" w:hAnsi="Times New Roman" w:cs="Times New Roman"/>
          <w:sz w:val="24"/>
          <w:szCs w:val="24"/>
        </w:rPr>
      </w:pPr>
      <w:r w:rsidRPr="001F13D5">
        <w:rPr>
          <w:rFonts w:ascii="Times New Roman" w:hAnsi="Times New Roman" w:cs="Times New Roman"/>
          <w:sz w:val="24"/>
          <w:szCs w:val="24"/>
        </w:rPr>
        <w:t>Każdy z Uczestników zobowiązany jest do bezwzględnego podporządkowania się poleceniom służb porządkowych</w:t>
      </w:r>
      <w:r w:rsidR="00CF1123">
        <w:rPr>
          <w:rFonts w:ascii="Times New Roman" w:hAnsi="Times New Roman" w:cs="Times New Roman"/>
          <w:sz w:val="24"/>
          <w:szCs w:val="24"/>
        </w:rPr>
        <w:t>.</w:t>
      </w:r>
    </w:p>
    <w:p w14:paraId="0825249C" w14:textId="77E603E8" w:rsidR="002E3361" w:rsidRPr="001F13D5" w:rsidRDefault="002E3361" w:rsidP="002E3361">
      <w:pPr>
        <w:pStyle w:val="Akapitzlist"/>
        <w:numPr>
          <w:ilvl w:val="0"/>
          <w:numId w:val="7"/>
        </w:numPr>
        <w:ind w:left="709"/>
        <w:rPr>
          <w:rFonts w:ascii="Times New Roman" w:hAnsi="Times New Roman" w:cs="Times New Roman"/>
          <w:sz w:val="24"/>
          <w:szCs w:val="24"/>
        </w:rPr>
      </w:pPr>
      <w:r w:rsidRPr="001F13D5">
        <w:rPr>
          <w:rFonts w:ascii="Times New Roman" w:hAnsi="Times New Roman" w:cs="Times New Roman"/>
          <w:sz w:val="24"/>
          <w:szCs w:val="24"/>
        </w:rPr>
        <w:t>Organizator nie ponosi odpowiedzialności za szkody p</w:t>
      </w:r>
      <w:r w:rsidR="00D11520" w:rsidRPr="001F13D5">
        <w:rPr>
          <w:rFonts w:ascii="Times New Roman" w:hAnsi="Times New Roman" w:cs="Times New Roman"/>
          <w:sz w:val="24"/>
          <w:szCs w:val="24"/>
        </w:rPr>
        <w:t>owst</w:t>
      </w:r>
      <w:r w:rsidR="00606497" w:rsidRPr="001F13D5">
        <w:rPr>
          <w:rFonts w:ascii="Times New Roman" w:hAnsi="Times New Roman" w:cs="Times New Roman"/>
          <w:sz w:val="24"/>
          <w:szCs w:val="24"/>
        </w:rPr>
        <w:t xml:space="preserve">ałe w trakcie </w:t>
      </w:r>
      <w:r w:rsidR="002D0769">
        <w:rPr>
          <w:rFonts w:ascii="Times New Roman" w:hAnsi="Times New Roman" w:cs="Times New Roman"/>
          <w:sz w:val="24"/>
          <w:szCs w:val="24"/>
        </w:rPr>
        <w:t>koncertu</w:t>
      </w:r>
      <w:r w:rsidR="00606497" w:rsidRPr="001F13D5">
        <w:rPr>
          <w:rFonts w:ascii="Times New Roman" w:hAnsi="Times New Roman" w:cs="Times New Roman"/>
          <w:sz w:val="24"/>
          <w:szCs w:val="24"/>
        </w:rPr>
        <w:t>, nie</w:t>
      </w:r>
      <w:r w:rsidRPr="001F13D5">
        <w:rPr>
          <w:rFonts w:ascii="Times New Roman" w:hAnsi="Times New Roman" w:cs="Times New Roman"/>
          <w:sz w:val="24"/>
          <w:szCs w:val="24"/>
        </w:rPr>
        <w:t>wynikające z jego winy.</w:t>
      </w:r>
    </w:p>
    <w:p w14:paraId="13FA1AF7" w14:textId="77777777" w:rsidR="002E3361" w:rsidRPr="001F13D5" w:rsidRDefault="002E3361" w:rsidP="002E3361">
      <w:pPr>
        <w:pStyle w:val="Akapitzlist"/>
        <w:numPr>
          <w:ilvl w:val="0"/>
          <w:numId w:val="7"/>
        </w:numPr>
        <w:ind w:left="709"/>
        <w:rPr>
          <w:rFonts w:ascii="Times New Roman" w:hAnsi="Times New Roman" w:cs="Times New Roman"/>
          <w:sz w:val="24"/>
          <w:szCs w:val="24"/>
        </w:rPr>
      </w:pPr>
      <w:r w:rsidRPr="001F13D5">
        <w:rPr>
          <w:rFonts w:ascii="Times New Roman" w:hAnsi="Times New Roman" w:cs="Times New Roman"/>
          <w:sz w:val="24"/>
          <w:szCs w:val="24"/>
        </w:rPr>
        <w:t>W przypadku spowodowania szkody na mien</w:t>
      </w:r>
      <w:r w:rsidR="00CF1123">
        <w:rPr>
          <w:rFonts w:ascii="Times New Roman" w:hAnsi="Times New Roman" w:cs="Times New Roman"/>
          <w:sz w:val="24"/>
          <w:szCs w:val="24"/>
        </w:rPr>
        <w:t>iu lub osobie uczestnik koncertu</w:t>
      </w:r>
      <w:r w:rsidRPr="001F13D5">
        <w:rPr>
          <w:rFonts w:ascii="Times New Roman" w:hAnsi="Times New Roman" w:cs="Times New Roman"/>
          <w:sz w:val="24"/>
          <w:szCs w:val="24"/>
        </w:rPr>
        <w:t xml:space="preserve"> zobowiązany jest do jej naprawienia.</w:t>
      </w:r>
    </w:p>
    <w:p w14:paraId="7CE9223C" w14:textId="447A58FE" w:rsidR="00850C34" w:rsidRPr="001F13D5" w:rsidRDefault="00D11520" w:rsidP="00850C34">
      <w:pPr>
        <w:jc w:val="center"/>
        <w:rPr>
          <w:rStyle w:val="markedcontent"/>
          <w:rFonts w:ascii="Times New Roman" w:hAnsi="Times New Roman" w:cs="Times New Roman"/>
          <w:sz w:val="24"/>
          <w:szCs w:val="24"/>
        </w:rPr>
      </w:pPr>
      <w:r w:rsidRPr="001F13D5">
        <w:rPr>
          <w:rStyle w:val="markedcontent"/>
          <w:rFonts w:ascii="Times New Roman" w:hAnsi="Times New Roman" w:cs="Times New Roman"/>
          <w:sz w:val="24"/>
          <w:szCs w:val="24"/>
        </w:rPr>
        <w:br/>
      </w:r>
      <w:r w:rsidR="00850C34" w:rsidRPr="001F13D5">
        <w:rPr>
          <w:rStyle w:val="markedcontent"/>
          <w:rFonts w:ascii="Times New Roman" w:hAnsi="Times New Roman" w:cs="Times New Roman"/>
          <w:sz w:val="24"/>
          <w:szCs w:val="24"/>
        </w:rPr>
        <w:t>§</w:t>
      </w:r>
      <w:r w:rsidR="002D0769">
        <w:rPr>
          <w:rStyle w:val="markedcontent"/>
          <w:rFonts w:ascii="Times New Roman" w:hAnsi="Times New Roman" w:cs="Times New Roman"/>
          <w:sz w:val="24"/>
          <w:szCs w:val="24"/>
        </w:rPr>
        <w:t>4</w:t>
      </w:r>
    </w:p>
    <w:p w14:paraId="16D353F5" w14:textId="77777777" w:rsidR="00850C34" w:rsidRPr="001F13D5" w:rsidRDefault="00850C34" w:rsidP="00850C34">
      <w:pPr>
        <w:pStyle w:val="NormalnyWeb"/>
        <w:numPr>
          <w:ilvl w:val="0"/>
          <w:numId w:val="9"/>
        </w:numPr>
      </w:pPr>
      <w:r w:rsidRPr="001F13D5">
        <w:t>Organizator nie ponosi odpowiedzialności za skutki działania siły wyższej (warunki atmosferyczne, awarie lub zakłócenia pracy urządzeń dostarczających energię elektryczną).</w:t>
      </w:r>
    </w:p>
    <w:p w14:paraId="444890BB" w14:textId="77777777" w:rsidR="00850C34" w:rsidRPr="001F13D5" w:rsidRDefault="00850C34" w:rsidP="00850C34">
      <w:pPr>
        <w:pStyle w:val="NormalnyWeb"/>
        <w:numPr>
          <w:ilvl w:val="0"/>
          <w:numId w:val="9"/>
        </w:numPr>
      </w:pPr>
      <w:r w:rsidRPr="001F13D5">
        <w:t xml:space="preserve">Organizator nie ponosi odpowiedzialności za jakiekolwiek przedmioty pozostawione na terenie </w:t>
      </w:r>
      <w:r w:rsidR="00CF1123">
        <w:t>Koncertu</w:t>
      </w:r>
      <w:r w:rsidRPr="001F13D5">
        <w:t>. </w:t>
      </w:r>
    </w:p>
    <w:p w14:paraId="2EE52EA6" w14:textId="77777777" w:rsidR="00850C34" w:rsidRPr="001F13D5" w:rsidRDefault="00850C34" w:rsidP="00850C34">
      <w:pPr>
        <w:pStyle w:val="NormalnyWeb"/>
        <w:numPr>
          <w:ilvl w:val="0"/>
          <w:numId w:val="9"/>
        </w:numPr>
      </w:pPr>
      <w:r w:rsidRPr="001F13D5">
        <w:t xml:space="preserve">Organizator zastrzega sobie prawo do odwołania </w:t>
      </w:r>
      <w:r w:rsidR="00CF1123">
        <w:t>Koncertu</w:t>
      </w:r>
      <w:r w:rsidRPr="001F13D5">
        <w:t xml:space="preserve"> bez wcześniejszego uprzedzenia.</w:t>
      </w:r>
    </w:p>
    <w:p w14:paraId="293B728B" w14:textId="77777777" w:rsidR="00850C34" w:rsidRPr="001F13D5" w:rsidRDefault="00850C34" w:rsidP="00850C34">
      <w:pPr>
        <w:pStyle w:val="NormalnyWeb"/>
        <w:numPr>
          <w:ilvl w:val="0"/>
          <w:numId w:val="9"/>
        </w:numPr>
      </w:pPr>
      <w:r w:rsidRPr="001F13D5">
        <w:t xml:space="preserve">Niniejszy Regulamin jest dostępny do wglądu na stronie internetowe </w:t>
      </w:r>
      <w:hyperlink r:id="rId6" w:history="1">
        <w:r w:rsidR="00244D25" w:rsidRPr="001F13D5">
          <w:rPr>
            <w:rStyle w:val="Hipercze"/>
          </w:rPr>
          <w:t>www.dobiegniew.pl</w:t>
        </w:r>
      </w:hyperlink>
      <w:r w:rsidRPr="001F13D5">
        <w:t xml:space="preserve">, zostaje umieszczony na terenie </w:t>
      </w:r>
      <w:r w:rsidR="00CF1123">
        <w:t>Koncertu</w:t>
      </w:r>
      <w:r w:rsidRPr="001F13D5">
        <w:t xml:space="preserve"> oraz w siedzibie organizatora.</w:t>
      </w:r>
    </w:p>
    <w:p w14:paraId="68A608F9" w14:textId="77777777" w:rsidR="00850C34" w:rsidRPr="001F13D5" w:rsidRDefault="00850C34" w:rsidP="00850C34">
      <w:pPr>
        <w:pStyle w:val="NormalnyWeb"/>
        <w:numPr>
          <w:ilvl w:val="0"/>
          <w:numId w:val="9"/>
        </w:numPr>
      </w:pPr>
      <w:r w:rsidRPr="001F13D5">
        <w:t>Rozstrzyganie wszelkich sporów i podejmowanie decyzji, o których niniejszy Regulamin nie traktuje, jak również prawo do interpretowania wszystkich zapisów niniejszego Regulaminu przysługuje wyłącznie Organizatorowi.</w:t>
      </w:r>
      <w:r w:rsidR="00C91924" w:rsidRPr="001F13D5">
        <w:br/>
      </w:r>
    </w:p>
    <w:p w14:paraId="44B3276D" w14:textId="4B3939DC" w:rsidR="00C91924" w:rsidRPr="001F13D5" w:rsidRDefault="00C91924" w:rsidP="00C91924">
      <w:pPr>
        <w:pStyle w:val="NormalnyWeb"/>
        <w:jc w:val="center"/>
        <w:rPr>
          <w:rStyle w:val="markedcontent"/>
        </w:rPr>
      </w:pPr>
      <w:r w:rsidRPr="001F13D5">
        <w:rPr>
          <w:rStyle w:val="markedcontent"/>
        </w:rPr>
        <w:t>§</w:t>
      </w:r>
      <w:r w:rsidR="002D0769">
        <w:rPr>
          <w:rStyle w:val="markedcontent"/>
        </w:rPr>
        <w:t>5</w:t>
      </w:r>
    </w:p>
    <w:p w14:paraId="27FC5AD0" w14:textId="77777777" w:rsidR="001F13D5" w:rsidRPr="001F13D5" w:rsidRDefault="001F13D5" w:rsidP="001F13D5">
      <w:pPr>
        <w:spacing w:after="0"/>
        <w:ind w:left="720" w:right="140"/>
        <w:jc w:val="center"/>
        <w:rPr>
          <w:rFonts w:ascii="Times New Roman" w:eastAsia="Times New Roman" w:hAnsi="Times New Roman" w:cs="Times New Roman"/>
          <w:bCs/>
          <w:sz w:val="24"/>
          <w:szCs w:val="24"/>
        </w:rPr>
      </w:pPr>
      <w:r w:rsidRPr="001F13D5">
        <w:rPr>
          <w:rFonts w:ascii="Times New Roman" w:eastAsia="Times New Roman" w:hAnsi="Times New Roman" w:cs="Times New Roman"/>
          <w:bCs/>
          <w:sz w:val="24"/>
          <w:szCs w:val="24"/>
        </w:rPr>
        <w:t>Klauzula Informacyjna</w:t>
      </w:r>
    </w:p>
    <w:p w14:paraId="1734ABB7" w14:textId="77777777" w:rsidR="001F13D5" w:rsidRPr="001F13D5" w:rsidRDefault="001F13D5" w:rsidP="001F13D5">
      <w:p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w:t>
      </w:r>
      <w:r>
        <w:rPr>
          <w:rFonts w:ascii="Times New Roman" w:eastAsia="Times New Roman" w:hAnsi="Times New Roman" w:cs="Times New Roman"/>
          <w:sz w:val="24"/>
          <w:szCs w:val="24"/>
        </w:rPr>
        <w:br/>
      </w:r>
      <w:r w:rsidRPr="001F13D5">
        <w:rPr>
          <w:rFonts w:ascii="Times New Roman" w:eastAsia="Times New Roman" w:hAnsi="Times New Roman" w:cs="Times New Roman"/>
          <w:sz w:val="24"/>
          <w:szCs w:val="24"/>
        </w:rPr>
        <w:t xml:space="preserve">i w sprawie swobodnego przepływu takich danych oraz uchylenia dyrektywy 95/46/WE (ogólne rozporządzenie o ochronie danych), </w:t>
      </w:r>
      <w:proofErr w:type="spellStart"/>
      <w:r w:rsidRPr="001F13D5">
        <w:rPr>
          <w:rFonts w:ascii="Times New Roman" w:eastAsia="Times New Roman" w:hAnsi="Times New Roman" w:cs="Times New Roman"/>
          <w:sz w:val="24"/>
          <w:szCs w:val="24"/>
        </w:rPr>
        <w:t>publ</w:t>
      </w:r>
      <w:proofErr w:type="spellEnd"/>
      <w:r w:rsidRPr="001F13D5">
        <w:rPr>
          <w:rFonts w:ascii="Times New Roman" w:eastAsia="Times New Roman" w:hAnsi="Times New Roman" w:cs="Times New Roman"/>
          <w:sz w:val="24"/>
          <w:szCs w:val="24"/>
        </w:rPr>
        <w:t>. Dz. Urz. UE L Nr 119, s. 1, informujemy, że:</w:t>
      </w:r>
    </w:p>
    <w:p w14:paraId="5AAC5043" w14:textId="77777777" w:rsidR="001F13D5" w:rsidRPr="001F13D5" w:rsidRDefault="001F13D5" w:rsidP="001F13D5">
      <w:pPr>
        <w:spacing w:after="0"/>
        <w:ind w:left="720"/>
        <w:jc w:val="both"/>
        <w:rPr>
          <w:rFonts w:ascii="Times New Roman" w:eastAsia="Times New Roman" w:hAnsi="Times New Roman" w:cs="Times New Roman"/>
          <w:sz w:val="24"/>
          <w:szCs w:val="24"/>
        </w:rPr>
      </w:pPr>
    </w:p>
    <w:p w14:paraId="1F9010CE" w14:textId="77777777" w:rsidR="001F13D5" w:rsidRP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 xml:space="preserve">Administratorem przetwarzanych danych osobowych jest Centrum Kultury  w Dobiegniewie, </w:t>
      </w:r>
      <w:r w:rsidRPr="001F13D5">
        <w:rPr>
          <w:rFonts w:ascii="Times New Roman" w:eastAsia="Times New Roman" w:hAnsi="Times New Roman" w:cs="Times New Roman"/>
          <w:sz w:val="24"/>
          <w:szCs w:val="24"/>
        </w:rPr>
        <w:br/>
        <w:t xml:space="preserve">ul. Gorzowska 11, 66-520 Dobiegniew tel. 95 7611095, e-mail: </w:t>
      </w:r>
      <w:hyperlink r:id="rId7" w:history="1">
        <w:r w:rsidRPr="001F13D5">
          <w:rPr>
            <w:rFonts w:ascii="Times New Roman" w:eastAsia="Times New Roman" w:hAnsi="Times New Roman" w:cs="Times New Roman"/>
            <w:color w:val="0000FF"/>
            <w:sz w:val="24"/>
            <w:szCs w:val="24"/>
            <w:u w:val="single"/>
          </w:rPr>
          <w:t>ckd@dobiegniew.pl</w:t>
        </w:r>
      </w:hyperlink>
      <w:r w:rsidRPr="001F13D5">
        <w:rPr>
          <w:rFonts w:ascii="Times New Roman" w:eastAsia="Times New Roman" w:hAnsi="Times New Roman" w:cs="Times New Roman"/>
          <w:sz w:val="24"/>
          <w:szCs w:val="24"/>
        </w:rPr>
        <w:t xml:space="preserve"> ;</w:t>
      </w:r>
    </w:p>
    <w:p w14:paraId="74E168FA" w14:textId="77777777" w:rsid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 xml:space="preserve">Administrator wyznaczył Inspektora Ochrony Danych, z którym mogą się Państwo kontaktować </w:t>
      </w:r>
      <w:r w:rsidRPr="001F13D5">
        <w:rPr>
          <w:rFonts w:ascii="Times New Roman" w:eastAsia="Times New Roman" w:hAnsi="Times New Roman" w:cs="Times New Roman"/>
          <w:sz w:val="24"/>
          <w:szCs w:val="24"/>
        </w:rPr>
        <w:br/>
        <w:t>we wszystkich sprawach dotyczących przetwarzania danych osobowych</w:t>
      </w:r>
      <w:r w:rsidR="009279B5">
        <w:rPr>
          <w:rFonts w:ascii="Times New Roman" w:eastAsia="Times New Roman" w:hAnsi="Times New Roman" w:cs="Times New Roman"/>
          <w:sz w:val="24"/>
          <w:szCs w:val="24"/>
        </w:rPr>
        <w:t xml:space="preserve"> </w:t>
      </w:r>
      <w:r w:rsidRPr="001F13D5">
        <w:rPr>
          <w:rFonts w:ascii="Times New Roman" w:eastAsia="Times New Roman" w:hAnsi="Times New Roman" w:cs="Times New Roman"/>
          <w:sz w:val="24"/>
          <w:szCs w:val="24"/>
        </w:rPr>
        <w:t xml:space="preserve">za pośrednictwem adresu inspektor@cbi24.pl lub pisemnie na adres Administratora. </w:t>
      </w:r>
    </w:p>
    <w:p w14:paraId="06853D3A" w14:textId="77777777" w:rsidR="009279B5" w:rsidRPr="001F13D5" w:rsidRDefault="009279B5" w:rsidP="001F13D5">
      <w:pPr>
        <w:numPr>
          <w:ilvl w:val="0"/>
          <w:numId w:val="13"/>
        </w:numPr>
        <w:spacing w:after="0"/>
        <w:jc w:val="both"/>
        <w:rPr>
          <w:rFonts w:ascii="Times New Roman" w:eastAsia="Times New Roman" w:hAnsi="Times New Roman" w:cs="Times New Roman"/>
          <w:sz w:val="24"/>
          <w:szCs w:val="24"/>
        </w:rPr>
      </w:pPr>
      <w:r w:rsidRPr="009279B5">
        <w:rPr>
          <w:rFonts w:ascii="Times New Roman" w:eastAsia="Times New Roman" w:hAnsi="Times New Roman" w:cs="Times New Roman"/>
          <w:sz w:val="24"/>
          <w:szCs w:val="24"/>
        </w:rPr>
        <w:t>Dane osobowe w postaci fotografii będą przechowywane przez okres do 5 lat lub do czasu wycofania zgody.</w:t>
      </w:r>
    </w:p>
    <w:p w14:paraId="408A9E08" w14:textId="77777777" w:rsidR="001F13D5" w:rsidRP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Podstawą prawną przetwarzania danych osobowych jest art. 6 ust. 1 lit. a) RODO tj. wyrażona przez Państwa zgoda na przetwarzanie danych osobowych.</w:t>
      </w:r>
    </w:p>
    <w:p w14:paraId="20DD6915" w14:textId="77777777" w:rsidR="001F13D5" w:rsidRP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lastRenderedPageBreak/>
        <w:t xml:space="preserve">Dane osobowe będą przetwarzane przez okres niezbędny do realizacji celu przetwarzania, </w:t>
      </w:r>
      <w:r w:rsidRPr="001F13D5">
        <w:rPr>
          <w:rFonts w:ascii="Times New Roman" w:eastAsia="Times New Roman" w:hAnsi="Times New Roman" w:cs="Times New Roman"/>
          <w:sz w:val="24"/>
          <w:szCs w:val="24"/>
        </w:rPr>
        <w:br/>
        <w:t>o którym mowa w pkt. 3, lub do czasu cofnięcia zgody na przetwarzanie danych osobowych.</w:t>
      </w:r>
    </w:p>
    <w:p w14:paraId="69150BBD" w14:textId="77777777" w:rsidR="001F13D5" w:rsidRP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Dane osobowe będą ujawniane osobom działającym z upoważnienia administratora, mającym dostęp do danych osobowych i przetwarzającym je wyłącznie na polecenie Administratora, chyba że wymaga tego prawo UE lub prawo państwa członkowskiego. Dane osobowe mogą być również udostępnione podmiotom lub organom uprawnionym na podstawie przepisów prawa lub umów łączących te podmioty z Administratorem,  dane osobowe mogą być ujawniane odbiorcom strony internetowej Administratora oraz w mediach telewizyjnych/radiowych, gazetach.</w:t>
      </w:r>
    </w:p>
    <w:p w14:paraId="67704BF1" w14:textId="77777777" w:rsidR="001F13D5" w:rsidRP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W związku z przetwarzaniem danych osobowych, przysługują Państwu następujące prawa:</w:t>
      </w:r>
    </w:p>
    <w:p w14:paraId="5A1E472C" w14:textId="77777777" w:rsidR="001F13D5" w:rsidRPr="001F13D5" w:rsidRDefault="001F13D5" w:rsidP="001F13D5">
      <w:pPr>
        <w:numPr>
          <w:ilvl w:val="1"/>
          <w:numId w:val="12"/>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prawo dostępu do swoich danych oraz otrzymania ich kopii;</w:t>
      </w:r>
    </w:p>
    <w:p w14:paraId="569D4F08" w14:textId="77777777" w:rsidR="001F13D5" w:rsidRPr="001F13D5" w:rsidRDefault="001F13D5" w:rsidP="001F13D5">
      <w:pPr>
        <w:numPr>
          <w:ilvl w:val="1"/>
          <w:numId w:val="12"/>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prawo do sprostowania (poprawiania) swoich danych osobowych;</w:t>
      </w:r>
    </w:p>
    <w:p w14:paraId="6BEDBCE5" w14:textId="77777777" w:rsidR="001F13D5" w:rsidRPr="001F13D5" w:rsidRDefault="001F13D5" w:rsidP="001F13D5">
      <w:pPr>
        <w:numPr>
          <w:ilvl w:val="1"/>
          <w:numId w:val="12"/>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prawo do ograniczenia przetwarzania danych osobowych;</w:t>
      </w:r>
    </w:p>
    <w:p w14:paraId="1A7498FA" w14:textId="77777777" w:rsidR="001F13D5" w:rsidRPr="001F13D5" w:rsidRDefault="001F13D5" w:rsidP="001F13D5">
      <w:pPr>
        <w:numPr>
          <w:ilvl w:val="1"/>
          <w:numId w:val="12"/>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14:paraId="061D64FF" w14:textId="77777777" w:rsidR="001F13D5" w:rsidRPr="001F13D5" w:rsidRDefault="001F13D5" w:rsidP="001F13D5">
      <w:pPr>
        <w:numPr>
          <w:ilvl w:val="1"/>
          <w:numId w:val="12"/>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 xml:space="preserve">prawo wniesienia skargi do organu nadzorczego tj.  Prezesa Urzędu Ochrony Danych Osobowych </w:t>
      </w:r>
      <w:r w:rsidRPr="001F13D5">
        <w:rPr>
          <w:rFonts w:ascii="Times New Roman" w:eastAsia="Times New Roman" w:hAnsi="Times New Roman" w:cs="Times New Roman"/>
          <w:sz w:val="24"/>
          <w:szCs w:val="24"/>
        </w:rPr>
        <w:br/>
        <w:t>(ul. Stawki 2, 00-193 Warszawa), w sytuacji, gdy uzna, że przetwarzanie danych osobowych narusza przepisy ogólnego rozporządzenia o ochronie danych osobowych (RODO).</w:t>
      </w:r>
    </w:p>
    <w:p w14:paraId="30B84AA0" w14:textId="77777777" w:rsidR="001F13D5" w:rsidRP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Podanie przez Państwa danych osobowych nie jest obowiązkowe. Nieprzekazanie danych skutkować będzie brakiem realizacji celu, o którym mowa w punkcie 3.</w:t>
      </w:r>
    </w:p>
    <w:p w14:paraId="2913BA9C" w14:textId="77777777" w:rsidR="001F13D5" w:rsidRPr="001F13D5" w:rsidRDefault="001F13D5" w:rsidP="001F13D5">
      <w:pPr>
        <w:numPr>
          <w:ilvl w:val="0"/>
          <w:numId w:val="13"/>
        </w:numPr>
        <w:spacing w:after="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 xml:space="preserve">Informujemy, że w przypadku wyrażenia przez osobę, której dane dotyczą lub rodziców lub opiekunów prawnych osoby niepełnoletniej zgody na rozpowszechnianie wizerunku poprzez jego publikację w serwisie/na portalu społecznościowym tj. Facebook, którego właścicielem jest firma Meta </w:t>
      </w:r>
      <w:proofErr w:type="spellStart"/>
      <w:r w:rsidRPr="001F13D5">
        <w:rPr>
          <w:rFonts w:ascii="Times New Roman" w:eastAsia="Times New Roman" w:hAnsi="Times New Roman" w:cs="Times New Roman"/>
          <w:sz w:val="24"/>
          <w:szCs w:val="24"/>
        </w:rPr>
        <w:t>Platforms</w:t>
      </w:r>
      <w:proofErr w:type="spellEnd"/>
      <w:r w:rsidRPr="001F13D5">
        <w:rPr>
          <w:rFonts w:ascii="Times New Roman" w:eastAsia="Times New Roman" w:hAnsi="Times New Roman" w:cs="Times New Roman"/>
          <w:sz w:val="24"/>
          <w:szCs w:val="24"/>
        </w:rPr>
        <w:t xml:space="preserve"> Inc.  - w/w dane osobowe zostaną udostępnione  dla: Meta </w:t>
      </w:r>
      <w:proofErr w:type="spellStart"/>
      <w:r w:rsidRPr="001F13D5">
        <w:rPr>
          <w:rFonts w:ascii="Times New Roman" w:eastAsia="Times New Roman" w:hAnsi="Times New Roman" w:cs="Times New Roman"/>
          <w:sz w:val="24"/>
          <w:szCs w:val="24"/>
        </w:rPr>
        <w:t>Platforms</w:t>
      </w:r>
      <w:proofErr w:type="spellEnd"/>
      <w:r w:rsidRPr="001F13D5">
        <w:rPr>
          <w:rFonts w:ascii="Times New Roman" w:eastAsia="Times New Roman" w:hAnsi="Times New Roman" w:cs="Times New Roman"/>
          <w:sz w:val="24"/>
          <w:szCs w:val="24"/>
        </w:rPr>
        <w:t xml:space="preserve"> </w:t>
      </w:r>
      <w:proofErr w:type="spellStart"/>
      <w:r w:rsidRPr="001F13D5">
        <w:rPr>
          <w:rFonts w:ascii="Times New Roman" w:eastAsia="Times New Roman" w:hAnsi="Times New Roman" w:cs="Times New Roman"/>
          <w:sz w:val="24"/>
          <w:szCs w:val="24"/>
        </w:rPr>
        <w:t>Ireland</w:t>
      </w:r>
      <w:proofErr w:type="spellEnd"/>
      <w:r w:rsidRPr="001F13D5">
        <w:rPr>
          <w:rFonts w:ascii="Times New Roman" w:eastAsia="Times New Roman" w:hAnsi="Times New Roman" w:cs="Times New Roman"/>
          <w:sz w:val="24"/>
          <w:szCs w:val="24"/>
        </w:rPr>
        <w:t xml:space="preserve"> Limited (dawniej Facebook </w:t>
      </w:r>
      <w:proofErr w:type="spellStart"/>
      <w:r w:rsidRPr="001F13D5">
        <w:rPr>
          <w:rFonts w:ascii="Times New Roman" w:eastAsia="Times New Roman" w:hAnsi="Times New Roman" w:cs="Times New Roman"/>
          <w:sz w:val="24"/>
          <w:szCs w:val="24"/>
        </w:rPr>
        <w:t>Ireland</w:t>
      </w:r>
      <w:proofErr w:type="spellEnd"/>
      <w:r w:rsidRPr="001F13D5">
        <w:rPr>
          <w:rFonts w:ascii="Times New Roman" w:eastAsia="Times New Roman" w:hAnsi="Times New Roman" w:cs="Times New Roman"/>
          <w:sz w:val="24"/>
          <w:szCs w:val="24"/>
        </w:rPr>
        <w:t xml:space="preserve"> Limited, 4 Grand Canal </w:t>
      </w:r>
      <w:proofErr w:type="spellStart"/>
      <w:r w:rsidRPr="001F13D5">
        <w:rPr>
          <w:rFonts w:ascii="Times New Roman" w:eastAsia="Times New Roman" w:hAnsi="Times New Roman" w:cs="Times New Roman"/>
          <w:sz w:val="24"/>
          <w:szCs w:val="24"/>
        </w:rPr>
        <w:t>Square</w:t>
      </w:r>
      <w:proofErr w:type="spellEnd"/>
      <w:r w:rsidRPr="001F13D5">
        <w:rPr>
          <w:rFonts w:ascii="Times New Roman" w:eastAsia="Times New Roman" w:hAnsi="Times New Roman" w:cs="Times New Roman"/>
          <w:sz w:val="24"/>
          <w:szCs w:val="24"/>
        </w:rPr>
        <w:t xml:space="preserve">, Dublin, Irlandia) i dla Meta </w:t>
      </w:r>
      <w:proofErr w:type="spellStart"/>
      <w:r w:rsidRPr="001F13D5">
        <w:rPr>
          <w:rFonts w:ascii="Times New Roman" w:eastAsia="Times New Roman" w:hAnsi="Times New Roman" w:cs="Times New Roman"/>
          <w:sz w:val="24"/>
          <w:szCs w:val="24"/>
        </w:rPr>
        <w:t>Platforms</w:t>
      </w:r>
      <w:proofErr w:type="spellEnd"/>
      <w:r w:rsidRPr="001F13D5">
        <w:rPr>
          <w:rFonts w:ascii="Times New Roman" w:eastAsia="Times New Roman" w:hAnsi="Times New Roman" w:cs="Times New Roman"/>
          <w:sz w:val="24"/>
          <w:szCs w:val="24"/>
        </w:rPr>
        <w:t xml:space="preserve"> Inc. z siedzibą w </w:t>
      </w:r>
      <w:proofErr w:type="spellStart"/>
      <w:r w:rsidRPr="001F13D5">
        <w:rPr>
          <w:rFonts w:ascii="Times New Roman" w:eastAsia="Times New Roman" w:hAnsi="Times New Roman" w:cs="Times New Roman"/>
          <w:sz w:val="24"/>
          <w:szCs w:val="24"/>
        </w:rPr>
        <w:t>Menlo</w:t>
      </w:r>
      <w:proofErr w:type="spellEnd"/>
      <w:r w:rsidRPr="001F13D5">
        <w:rPr>
          <w:rFonts w:ascii="Times New Roman" w:eastAsia="Times New Roman" w:hAnsi="Times New Roman" w:cs="Times New Roman"/>
          <w:sz w:val="24"/>
          <w:szCs w:val="24"/>
        </w:rPr>
        <w:t xml:space="preserve"> Park (poprzednio Facebook Inc., 1601 </w:t>
      </w:r>
      <w:proofErr w:type="spellStart"/>
      <w:r w:rsidRPr="001F13D5">
        <w:rPr>
          <w:rFonts w:ascii="Times New Roman" w:eastAsia="Times New Roman" w:hAnsi="Times New Roman" w:cs="Times New Roman"/>
          <w:sz w:val="24"/>
          <w:szCs w:val="24"/>
        </w:rPr>
        <w:t>Willow</w:t>
      </w:r>
      <w:proofErr w:type="spellEnd"/>
      <w:r w:rsidRPr="001F13D5">
        <w:rPr>
          <w:rFonts w:ascii="Times New Roman" w:eastAsia="Times New Roman" w:hAnsi="Times New Roman" w:cs="Times New Roman"/>
          <w:sz w:val="24"/>
          <w:szCs w:val="24"/>
        </w:rPr>
        <w:t xml:space="preserve"> Road, </w:t>
      </w:r>
      <w:proofErr w:type="spellStart"/>
      <w:r w:rsidRPr="001F13D5">
        <w:rPr>
          <w:rFonts w:ascii="Times New Roman" w:eastAsia="Times New Roman" w:hAnsi="Times New Roman" w:cs="Times New Roman"/>
          <w:sz w:val="24"/>
          <w:szCs w:val="24"/>
        </w:rPr>
        <w:t>Menlo</w:t>
      </w:r>
      <w:proofErr w:type="spellEnd"/>
      <w:r w:rsidRPr="001F13D5">
        <w:rPr>
          <w:rFonts w:ascii="Times New Roman" w:eastAsia="Times New Roman" w:hAnsi="Times New Roman" w:cs="Times New Roman"/>
          <w:sz w:val="24"/>
          <w:szCs w:val="24"/>
        </w:rPr>
        <w:t xml:space="preserve"> Park, CA 94025, USA). </w:t>
      </w:r>
    </w:p>
    <w:p w14:paraId="74EACE62" w14:textId="77777777" w:rsidR="001F13D5" w:rsidRPr="001F13D5" w:rsidRDefault="001F13D5" w:rsidP="001F13D5">
      <w:pPr>
        <w:spacing w:after="0"/>
        <w:ind w:left="72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 xml:space="preserve">W związku z powyższym, opublikowane dane osobowe będą przekazywane poza Europejski Obszar Gospodarczy do państwa trzeciego tj. do Stanów Zjednoczonych Ameryki (USA), gdzie obowiązują inne przepisy z zakresu ochrony danych osobowych niż na terenie Unii Europejskiej,. Przepisy te mogą nie zapewniać dostatecznie odpowiedniego stopnia ochrony danych, co ma związek z Wyrokiem Trybunału Sprawiedliwości Unii Europejskiej z dnia 16 lipca 2020 r. w sprawie Data </w:t>
      </w:r>
      <w:proofErr w:type="spellStart"/>
      <w:r w:rsidRPr="001F13D5">
        <w:rPr>
          <w:rFonts w:ascii="Times New Roman" w:eastAsia="Times New Roman" w:hAnsi="Times New Roman" w:cs="Times New Roman"/>
          <w:sz w:val="24"/>
          <w:szCs w:val="24"/>
        </w:rPr>
        <w:t>Protection</w:t>
      </w:r>
      <w:proofErr w:type="spellEnd"/>
      <w:r w:rsidRPr="001F13D5">
        <w:rPr>
          <w:rFonts w:ascii="Times New Roman" w:eastAsia="Times New Roman" w:hAnsi="Times New Roman" w:cs="Times New Roman"/>
          <w:sz w:val="24"/>
          <w:szCs w:val="24"/>
        </w:rPr>
        <w:t xml:space="preserve"> </w:t>
      </w:r>
      <w:proofErr w:type="spellStart"/>
      <w:r w:rsidRPr="001F13D5">
        <w:rPr>
          <w:rFonts w:ascii="Times New Roman" w:eastAsia="Times New Roman" w:hAnsi="Times New Roman" w:cs="Times New Roman"/>
          <w:sz w:val="24"/>
          <w:szCs w:val="24"/>
        </w:rPr>
        <w:t>Commissioner</w:t>
      </w:r>
      <w:proofErr w:type="spellEnd"/>
      <w:r w:rsidRPr="001F13D5">
        <w:rPr>
          <w:rFonts w:ascii="Times New Roman" w:eastAsia="Times New Roman" w:hAnsi="Times New Roman" w:cs="Times New Roman"/>
          <w:sz w:val="24"/>
          <w:szCs w:val="24"/>
        </w:rPr>
        <w:t xml:space="preserve"> przeciwko Facebook </w:t>
      </w:r>
      <w:proofErr w:type="spellStart"/>
      <w:r w:rsidRPr="001F13D5">
        <w:rPr>
          <w:rFonts w:ascii="Times New Roman" w:eastAsia="Times New Roman" w:hAnsi="Times New Roman" w:cs="Times New Roman"/>
          <w:sz w:val="24"/>
          <w:szCs w:val="24"/>
        </w:rPr>
        <w:t>Ireland</w:t>
      </w:r>
      <w:proofErr w:type="spellEnd"/>
      <w:r w:rsidRPr="001F13D5">
        <w:rPr>
          <w:rFonts w:ascii="Times New Roman" w:eastAsia="Times New Roman" w:hAnsi="Times New Roman" w:cs="Times New Roman"/>
          <w:sz w:val="24"/>
          <w:szCs w:val="24"/>
        </w:rPr>
        <w:t xml:space="preserve"> </w:t>
      </w:r>
      <w:proofErr w:type="spellStart"/>
      <w:r w:rsidRPr="001F13D5">
        <w:rPr>
          <w:rFonts w:ascii="Times New Roman" w:eastAsia="Times New Roman" w:hAnsi="Times New Roman" w:cs="Times New Roman"/>
          <w:sz w:val="24"/>
          <w:szCs w:val="24"/>
        </w:rPr>
        <w:t>Ltd</w:t>
      </w:r>
      <w:proofErr w:type="spellEnd"/>
      <w:r w:rsidRPr="001F13D5">
        <w:rPr>
          <w:rFonts w:ascii="Times New Roman" w:eastAsia="Times New Roman" w:hAnsi="Times New Roman" w:cs="Times New Roman"/>
          <w:sz w:val="24"/>
          <w:szCs w:val="24"/>
        </w:rPr>
        <w:t xml:space="preserve"> i </w:t>
      </w:r>
      <w:proofErr w:type="spellStart"/>
      <w:r w:rsidRPr="001F13D5">
        <w:rPr>
          <w:rFonts w:ascii="Times New Roman" w:eastAsia="Times New Roman" w:hAnsi="Times New Roman" w:cs="Times New Roman"/>
          <w:sz w:val="24"/>
          <w:szCs w:val="24"/>
        </w:rPr>
        <w:t>Maximillianowi</w:t>
      </w:r>
      <w:proofErr w:type="spellEnd"/>
      <w:r w:rsidRPr="001F13D5">
        <w:rPr>
          <w:rFonts w:ascii="Times New Roman" w:eastAsia="Times New Roman" w:hAnsi="Times New Roman" w:cs="Times New Roman"/>
          <w:sz w:val="24"/>
          <w:szCs w:val="24"/>
        </w:rPr>
        <w:t> </w:t>
      </w:r>
      <w:proofErr w:type="spellStart"/>
      <w:r w:rsidRPr="001F13D5">
        <w:rPr>
          <w:rFonts w:ascii="Times New Roman" w:eastAsia="Times New Roman" w:hAnsi="Times New Roman" w:cs="Times New Roman"/>
          <w:sz w:val="24"/>
          <w:szCs w:val="24"/>
        </w:rPr>
        <w:t>Schremsowi</w:t>
      </w:r>
      <w:proofErr w:type="spellEnd"/>
      <w:r w:rsidRPr="001F13D5">
        <w:rPr>
          <w:rFonts w:ascii="Times New Roman" w:eastAsia="Times New Roman" w:hAnsi="Times New Roman" w:cs="Times New Roman"/>
          <w:sz w:val="24"/>
          <w:szCs w:val="24"/>
        </w:rPr>
        <w:t xml:space="preserve"> (sygn. C - 311/18), na mocy którego dokonano unieważniania tzw. Tarczy Prywatności – tj. umowy stanowiącej podstawę przekazywania danych pomiędzy USA – UE.  </w:t>
      </w:r>
    </w:p>
    <w:p w14:paraId="6EFC6C07" w14:textId="77777777" w:rsidR="001F13D5" w:rsidRPr="001F13D5" w:rsidRDefault="001F13D5" w:rsidP="001F13D5">
      <w:pPr>
        <w:spacing w:after="0"/>
        <w:ind w:left="720"/>
        <w:jc w:val="both"/>
        <w:rPr>
          <w:rFonts w:ascii="Times New Roman" w:eastAsia="Times New Roman" w:hAnsi="Times New Roman" w:cs="Times New Roman"/>
          <w:sz w:val="24"/>
          <w:szCs w:val="24"/>
        </w:rPr>
      </w:pPr>
      <w:r w:rsidRPr="001F13D5">
        <w:rPr>
          <w:rFonts w:ascii="Times New Roman" w:eastAsia="Times New Roman" w:hAnsi="Times New Roman" w:cs="Times New Roman"/>
          <w:sz w:val="24"/>
          <w:szCs w:val="24"/>
        </w:rPr>
        <w:t>Tym samym, p</w:t>
      </w:r>
      <w:r w:rsidRPr="001F13D5">
        <w:rPr>
          <w:rFonts w:ascii="Times New Roman" w:eastAsia="Times New Roman" w:hAnsi="Times New Roman" w:cs="Times New Roman"/>
          <w:bCs/>
          <w:sz w:val="24"/>
          <w:szCs w:val="24"/>
          <w:u w:val="single"/>
        </w:rPr>
        <w:t xml:space="preserve">rzekazywanie danych osobowych do w/w państwa trzeciego nie znajduje podstawy w decyzji Komisji stwierdzającej odpowiedni stopień ochrony, o której mowa w art. 45 ust. 1, a  </w:t>
      </w:r>
      <w:r w:rsidRPr="001F13D5">
        <w:rPr>
          <w:rFonts w:ascii="Times New Roman" w:eastAsia="Times New Roman" w:hAnsi="Times New Roman" w:cs="Times New Roman"/>
          <w:sz w:val="24"/>
          <w:szCs w:val="24"/>
        </w:rPr>
        <w:t>w/w państwo trzecie nie zapewnia gwarancji właściwego stopnia ochrony danych.</w:t>
      </w:r>
    </w:p>
    <w:p w14:paraId="64C92E12" w14:textId="77777777" w:rsidR="001F13D5" w:rsidRPr="001F13D5" w:rsidRDefault="001F13D5" w:rsidP="001F13D5">
      <w:pPr>
        <w:spacing w:after="0" w:line="360" w:lineRule="auto"/>
        <w:jc w:val="both"/>
        <w:rPr>
          <w:rFonts w:ascii="Times New Roman" w:eastAsia="Calibri" w:hAnsi="Times New Roman" w:cs="Times New Roman"/>
          <w:sz w:val="24"/>
          <w:szCs w:val="24"/>
        </w:rPr>
      </w:pPr>
    </w:p>
    <w:p w14:paraId="14F9472D" w14:textId="77777777" w:rsidR="001F13D5" w:rsidRPr="001F13D5" w:rsidRDefault="001F13D5" w:rsidP="001F13D5">
      <w:pPr>
        <w:spacing w:after="0" w:line="360" w:lineRule="auto"/>
        <w:jc w:val="both"/>
        <w:rPr>
          <w:rFonts w:ascii="Times New Roman" w:eastAsia="Calibri" w:hAnsi="Times New Roman" w:cs="Times New Roman"/>
          <w:sz w:val="24"/>
          <w:szCs w:val="24"/>
        </w:rPr>
      </w:pPr>
    </w:p>
    <w:p w14:paraId="3A2C4CA2" w14:textId="77777777" w:rsidR="001F13D5" w:rsidRPr="001F13D5" w:rsidRDefault="001F13D5" w:rsidP="001F13D5">
      <w:pPr>
        <w:spacing w:after="0" w:line="360" w:lineRule="auto"/>
        <w:jc w:val="both"/>
        <w:rPr>
          <w:rFonts w:ascii="Times New Roman" w:eastAsia="Calibri" w:hAnsi="Times New Roman" w:cs="Times New Roman"/>
          <w:sz w:val="24"/>
          <w:szCs w:val="24"/>
        </w:rPr>
      </w:pPr>
    </w:p>
    <w:p w14:paraId="5084C109" w14:textId="77777777" w:rsidR="001F13D5" w:rsidRPr="001F13D5" w:rsidRDefault="001F13D5" w:rsidP="001F13D5">
      <w:pPr>
        <w:spacing w:after="0" w:line="360" w:lineRule="auto"/>
        <w:jc w:val="both"/>
        <w:rPr>
          <w:rFonts w:ascii="Times New Roman" w:eastAsia="Calibri" w:hAnsi="Times New Roman" w:cs="Times New Roman"/>
          <w:sz w:val="24"/>
          <w:szCs w:val="24"/>
        </w:rPr>
      </w:pPr>
    </w:p>
    <w:p w14:paraId="0FEE5C7A" w14:textId="77777777" w:rsidR="001F13D5" w:rsidRPr="001F13D5" w:rsidRDefault="001F13D5" w:rsidP="001F13D5">
      <w:pPr>
        <w:spacing w:after="0" w:line="240" w:lineRule="auto"/>
        <w:rPr>
          <w:rFonts w:ascii="Times New Roman" w:eastAsia="Times New Roman" w:hAnsi="Times New Roman" w:cs="Times New Roman"/>
          <w:b/>
          <w:color w:val="000000"/>
          <w:sz w:val="24"/>
          <w:szCs w:val="24"/>
        </w:rPr>
      </w:pPr>
    </w:p>
    <w:p w14:paraId="465E5E81" w14:textId="77777777" w:rsidR="001F13D5" w:rsidRPr="001F13D5" w:rsidRDefault="001F13D5" w:rsidP="00C91924">
      <w:pPr>
        <w:pStyle w:val="NormalnyWeb"/>
        <w:jc w:val="center"/>
        <w:rPr>
          <w:rStyle w:val="markedcontent"/>
        </w:rPr>
      </w:pPr>
    </w:p>
    <w:p w14:paraId="58C1CE7D" w14:textId="77777777" w:rsidR="00931D71" w:rsidRPr="001F13D5" w:rsidRDefault="00931D71" w:rsidP="00931D71">
      <w:pPr>
        <w:rPr>
          <w:rFonts w:ascii="Times New Roman" w:hAnsi="Times New Roman" w:cs="Times New Roman"/>
          <w:sz w:val="24"/>
          <w:szCs w:val="24"/>
        </w:rPr>
      </w:pPr>
      <w:bookmarkStart w:id="0" w:name="_GoBack"/>
      <w:bookmarkEnd w:id="0"/>
    </w:p>
    <w:sectPr w:rsidR="00931D71" w:rsidRPr="001F13D5" w:rsidSect="00D11520">
      <w:pgSz w:w="11906" w:h="16838"/>
      <w:pgMar w:top="426" w:right="1133"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93"/>
    <w:multiLevelType w:val="hybridMultilevel"/>
    <w:tmpl w:val="2E3296E2"/>
    <w:lvl w:ilvl="0" w:tplc="E7FC4456">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D1C6B"/>
    <w:multiLevelType w:val="hybridMultilevel"/>
    <w:tmpl w:val="3A5C6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34BDA"/>
    <w:multiLevelType w:val="hybridMultilevel"/>
    <w:tmpl w:val="56B83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0648FA"/>
    <w:multiLevelType w:val="hybridMultilevel"/>
    <w:tmpl w:val="A2F0738C"/>
    <w:lvl w:ilvl="0" w:tplc="E7FC4456">
      <w:start w:val="1"/>
      <w:numFmt w:val="decimal"/>
      <w:lvlText w:val="%1."/>
      <w:lvlJc w:val="left"/>
      <w:pPr>
        <w:ind w:left="1440" w:hanging="360"/>
      </w:pPr>
      <w:rPr>
        <w:rFonts w:hint="default"/>
        <w:b w:val="0"/>
        <w:sz w:val="24"/>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B083414"/>
    <w:multiLevelType w:val="hybridMultilevel"/>
    <w:tmpl w:val="2E3296E2"/>
    <w:lvl w:ilvl="0" w:tplc="E7FC4456">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EA51BE"/>
    <w:multiLevelType w:val="hybridMultilevel"/>
    <w:tmpl w:val="60B6C5DA"/>
    <w:lvl w:ilvl="0" w:tplc="8192513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E7DF7"/>
    <w:multiLevelType w:val="hybridMultilevel"/>
    <w:tmpl w:val="F0F6A8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D0542A"/>
    <w:multiLevelType w:val="hybridMultilevel"/>
    <w:tmpl w:val="2F66BE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4AF854AF"/>
    <w:multiLevelType w:val="hybridMultilevel"/>
    <w:tmpl w:val="EC2A945C"/>
    <w:lvl w:ilvl="0" w:tplc="8192513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AF6CE6"/>
    <w:multiLevelType w:val="multilevel"/>
    <w:tmpl w:val="F93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B1350"/>
    <w:multiLevelType w:val="hybridMultilevel"/>
    <w:tmpl w:val="2C144D74"/>
    <w:lvl w:ilvl="0" w:tplc="E7FC4456">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E0A7CEE"/>
    <w:multiLevelType w:val="hybridMultilevel"/>
    <w:tmpl w:val="95E29A82"/>
    <w:lvl w:ilvl="0" w:tplc="81925138">
      <w:start w:val="1"/>
      <w:numFmt w:val="decimal"/>
      <w:lvlText w:val="%1."/>
      <w:lvlJc w:val="center"/>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num w:numId="1">
    <w:abstractNumId w:val="10"/>
  </w:num>
  <w:num w:numId="2">
    <w:abstractNumId w:val="4"/>
  </w:num>
  <w:num w:numId="3">
    <w:abstractNumId w:val="0"/>
  </w:num>
  <w:num w:numId="4">
    <w:abstractNumId w:val="3"/>
  </w:num>
  <w:num w:numId="5">
    <w:abstractNumId w:val="9"/>
  </w:num>
  <w:num w:numId="6">
    <w:abstractNumId w:val="7"/>
  </w:num>
  <w:num w:numId="7">
    <w:abstractNumId w:val="12"/>
  </w:num>
  <w:num w:numId="8">
    <w:abstractNumId w:val="5"/>
  </w:num>
  <w:num w:numId="9">
    <w:abstractNumId w:val="8"/>
  </w:num>
  <w:num w:numId="10">
    <w:abstractNumId w:val="1"/>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D2"/>
    <w:rsid w:val="00013CEF"/>
    <w:rsid w:val="0005153D"/>
    <w:rsid w:val="00145242"/>
    <w:rsid w:val="0018043A"/>
    <w:rsid w:val="001F13D5"/>
    <w:rsid w:val="00244D25"/>
    <w:rsid w:val="002577E8"/>
    <w:rsid w:val="002B4D54"/>
    <w:rsid w:val="002D0769"/>
    <w:rsid w:val="002E3361"/>
    <w:rsid w:val="00311C26"/>
    <w:rsid w:val="003234D2"/>
    <w:rsid w:val="00371B07"/>
    <w:rsid w:val="00372236"/>
    <w:rsid w:val="003C7E76"/>
    <w:rsid w:val="003D4649"/>
    <w:rsid w:val="003E6D39"/>
    <w:rsid w:val="004146FE"/>
    <w:rsid w:val="00487DAD"/>
    <w:rsid w:val="004A0D02"/>
    <w:rsid w:val="004A7507"/>
    <w:rsid w:val="005B6FC0"/>
    <w:rsid w:val="00606497"/>
    <w:rsid w:val="0067145A"/>
    <w:rsid w:val="00850C34"/>
    <w:rsid w:val="00867492"/>
    <w:rsid w:val="009279B5"/>
    <w:rsid w:val="00931D71"/>
    <w:rsid w:val="00A00AFD"/>
    <w:rsid w:val="00A42DB5"/>
    <w:rsid w:val="00BA326A"/>
    <w:rsid w:val="00C51FB0"/>
    <w:rsid w:val="00C91924"/>
    <w:rsid w:val="00CC61FC"/>
    <w:rsid w:val="00CF1123"/>
    <w:rsid w:val="00D05410"/>
    <w:rsid w:val="00D11520"/>
    <w:rsid w:val="00DB3141"/>
    <w:rsid w:val="00E65885"/>
    <w:rsid w:val="00E94F6F"/>
    <w:rsid w:val="00EF2B0E"/>
    <w:rsid w:val="00F13DD4"/>
    <w:rsid w:val="00F77BE1"/>
    <w:rsid w:val="00FE5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3234D2"/>
  </w:style>
  <w:style w:type="paragraph" w:styleId="Akapitzlist">
    <w:name w:val="List Paragraph"/>
    <w:basedOn w:val="Normalny"/>
    <w:uiPriority w:val="34"/>
    <w:qFormat/>
    <w:rsid w:val="003234D2"/>
    <w:pPr>
      <w:ind w:left="720"/>
      <w:contextualSpacing/>
    </w:pPr>
  </w:style>
  <w:style w:type="paragraph" w:styleId="NormalnyWeb">
    <w:name w:val="Normal (Web)"/>
    <w:basedOn w:val="Normalny"/>
    <w:uiPriority w:val="99"/>
    <w:semiHidden/>
    <w:unhideWhenUsed/>
    <w:rsid w:val="00E94F6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50C34"/>
    <w:rPr>
      <w:color w:val="0000FF"/>
      <w:u w:val="single"/>
    </w:rPr>
  </w:style>
  <w:style w:type="character" w:customStyle="1" w:styleId="Nagwek3">
    <w:name w:val="Nagłówek #3_"/>
    <w:link w:val="Nagwek30"/>
    <w:rsid w:val="00850C34"/>
    <w:rPr>
      <w:rFonts w:ascii="Arial" w:eastAsia="Arial" w:hAnsi="Arial"/>
      <w:b/>
      <w:bCs/>
      <w:sz w:val="26"/>
      <w:szCs w:val="26"/>
      <w:shd w:val="clear" w:color="auto" w:fill="FFFFFF"/>
    </w:rPr>
  </w:style>
  <w:style w:type="paragraph" w:customStyle="1" w:styleId="Nagwek30">
    <w:name w:val="Nagłówek #3"/>
    <w:basedOn w:val="Normalny"/>
    <w:link w:val="Nagwek3"/>
    <w:rsid w:val="00850C34"/>
    <w:pPr>
      <w:widowControl w:val="0"/>
      <w:shd w:val="clear" w:color="auto" w:fill="FFFFFF"/>
      <w:spacing w:before="780" w:after="420" w:line="0" w:lineRule="atLeast"/>
      <w:jc w:val="both"/>
      <w:outlineLvl w:val="2"/>
    </w:pPr>
    <w:rPr>
      <w:rFonts w:ascii="Arial" w:eastAsia="Arial" w:hAnsi="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3234D2"/>
  </w:style>
  <w:style w:type="paragraph" w:styleId="Akapitzlist">
    <w:name w:val="List Paragraph"/>
    <w:basedOn w:val="Normalny"/>
    <w:uiPriority w:val="34"/>
    <w:qFormat/>
    <w:rsid w:val="003234D2"/>
    <w:pPr>
      <w:ind w:left="720"/>
      <w:contextualSpacing/>
    </w:pPr>
  </w:style>
  <w:style w:type="paragraph" w:styleId="NormalnyWeb">
    <w:name w:val="Normal (Web)"/>
    <w:basedOn w:val="Normalny"/>
    <w:uiPriority w:val="99"/>
    <w:semiHidden/>
    <w:unhideWhenUsed/>
    <w:rsid w:val="00E94F6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50C34"/>
    <w:rPr>
      <w:color w:val="0000FF"/>
      <w:u w:val="single"/>
    </w:rPr>
  </w:style>
  <w:style w:type="character" w:customStyle="1" w:styleId="Nagwek3">
    <w:name w:val="Nagłówek #3_"/>
    <w:link w:val="Nagwek30"/>
    <w:rsid w:val="00850C34"/>
    <w:rPr>
      <w:rFonts w:ascii="Arial" w:eastAsia="Arial" w:hAnsi="Arial"/>
      <w:b/>
      <w:bCs/>
      <w:sz w:val="26"/>
      <w:szCs w:val="26"/>
      <w:shd w:val="clear" w:color="auto" w:fill="FFFFFF"/>
    </w:rPr>
  </w:style>
  <w:style w:type="paragraph" w:customStyle="1" w:styleId="Nagwek30">
    <w:name w:val="Nagłówek #3"/>
    <w:basedOn w:val="Normalny"/>
    <w:link w:val="Nagwek3"/>
    <w:rsid w:val="00850C34"/>
    <w:pPr>
      <w:widowControl w:val="0"/>
      <w:shd w:val="clear" w:color="auto" w:fill="FFFFFF"/>
      <w:spacing w:before="780" w:after="420" w:line="0" w:lineRule="atLeast"/>
      <w:jc w:val="both"/>
      <w:outlineLvl w:val="2"/>
    </w:pPr>
    <w:rPr>
      <w:rFonts w:ascii="Arial" w:eastAsia="Arial" w:hAnsi="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2808">
      <w:bodyDiv w:val="1"/>
      <w:marLeft w:val="0"/>
      <w:marRight w:val="0"/>
      <w:marTop w:val="0"/>
      <w:marBottom w:val="0"/>
      <w:divBdr>
        <w:top w:val="none" w:sz="0" w:space="0" w:color="auto"/>
        <w:left w:val="none" w:sz="0" w:space="0" w:color="auto"/>
        <w:bottom w:val="none" w:sz="0" w:space="0" w:color="auto"/>
        <w:right w:val="none" w:sz="0" w:space="0" w:color="auto"/>
      </w:divBdr>
    </w:div>
    <w:div w:id="1052776985">
      <w:bodyDiv w:val="1"/>
      <w:marLeft w:val="0"/>
      <w:marRight w:val="0"/>
      <w:marTop w:val="0"/>
      <w:marBottom w:val="0"/>
      <w:divBdr>
        <w:top w:val="none" w:sz="0" w:space="0" w:color="auto"/>
        <w:left w:val="none" w:sz="0" w:space="0" w:color="auto"/>
        <w:bottom w:val="none" w:sz="0" w:space="0" w:color="auto"/>
        <w:right w:val="none" w:sz="0" w:space="0" w:color="auto"/>
      </w:divBdr>
    </w:div>
    <w:div w:id="1292781954">
      <w:bodyDiv w:val="1"/>
      <w:marLeft w:val="0"/>
      <w:marRight w:val="0"/>
      <w:marTop w:val="0"/>
      <w:marBottom w:val="0"/>
      <w:divBdr>
        <w:top w:val="none" w:sz="0" w:space="0" w:color="auto"/>
        <w:left w:val="none" w:sz="0" w:space="0" w:color="auto"/>
        <w:bottom w:val="none" w:sz="0" w:space="0" w:color="auto"/>
        <w:right w:val="none" w:sz="0" w:space="0" w:color="auto"/>
      </w:divBdr>
    </w:div>
    <w:div w:id="16822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kd@dobiegni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iegnie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1250</Words>
  <Characters>7501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4</cp:revision>
  <cp:lastPrinted>2023-09-13T13:08:00Z</cp:lastPrinted>
  <dcterms:created xsi:type="dcterms:W3CDTF">2024-03-07T14:38:00Z</dcterms:created>
  <dcterms:modified xsi:type="dcterms:W3CDTF">2024-03-08T09:32:00Z</dcterms:modified>
</cp:coreProperties>
</file>